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95" w:rsidRDefault="002B185E">
      <w:pPr>
        <w:ind w:right="2265"/>
        <w:jc w:val="right"/>
      </w:pPr>
      <w:r>
        <w:t>УТВЕРЖДАЮ</w:t>
      </w:r>
    </w:p>
    <w:p w:rsidR="00422F95" w:rsidRDefault="0059440C">
      <w:pPr>
        <w:pStyle w:val="a3"/>
        <w:spacing w:before="11"/>
        <w:ind w:left="0"/>
        <w:rPr>
          <w:sz w:val="17"/>
        </w:rPr>
      </w:pPr>
      <w:r w:rsidRPr="0059440C">
        <w:rPr>
          <w:noProof/>
        </w:rPr>
        <w:pict>
          <v:shape id="Freeform 6" o:spid="_x0000_s2054" style="position:absolute;margin-left:558.3pt;margin-top:12.55pt;width:209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" path="m,l4181,e" filled="f" strokeweight=".15578mm">
            <v:path arrowok="t" o:connecttype="custom" o:connectlocs="0,0;2654935,0" o:connectangles="0,0"/>
            <w10:wrap type="topAndBottom" anchorx="page"/>
          </v:shape>
        </w:pict>
      </w:r>
    </w:p>
    <w:p w:rsidR="00422F95" w:rsidRDefault="002B185E">
      <w:pPr>
        <w:spacing w:line="222" w:lineRule="exact"/>
        <w:ind w:left="10173" w:right="498"/>
        <w:jc w:val="center"/>
      </w:pPr>
      <w:r>
        <w:t>(ф.и.о. руководителя федерального органа</w:t>
      </w:r>
    </w:p>
    <w:p w:rsidR="00422F95" w:rsidRDefault="002B185E">
      <w:pPr>
        <w:spacing w:before="1"/>
        <w:ind w:left="10175" w:right="498"/>
        <w:jc w:val="center"/>
      </w:pPr>
      <w:r>
        <w:t>исполнительной власти (уполномоченного им лица), или руководителя органа исполнительной власти</w:t>
      </w:r>
    </w:p>
    <w:p w:rsidR="00422F95" w:rsidRDefault="002B185E">
      <w:pPr>
        <w:ind w:left="10175" w:right="497"/>
        <w:jc w:val="center"/>
      </w:pPr>
      <w:r>
        <w:t>субъекта Российской Федерации, или руководителя органа местного самоуправления)</w:t>
      </w:r>
    </w:p>
    <w:p w:rsidR="00422F95" w:rsidRDefault="0059440C">
      <w:pPr>
        <w:pStyle w:val="a3"/>
        <w:spacing w:before="8"/>
        <w:ind w:left="0"/>
        <w:rPr>
          <w:sz w:val="17"/>
        </w:rPr>
      </w:pPr>
      <w:r w:rsidRPr="0059440C">
        <w:rPr>
          <w:noProof/>
        </w:rPr>
        <w:pict>
          <v:shape id="Freeform 5" o:spid="_x0000_s2053" style="position:absolute;margin-left:610.55pt;margin-top:12.4pt;width:104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" path="m,l2093,e" filled="f" strokeweight=".15578mm">
            <v:path arrowok="t" o:connecttype="custom" o:connectlocs="0,0;1329055,0" o:connectangles="0,0"/>
            <w10:wrap type="topAndBottom" anchorx="page"/>
          </v:shape>
        </w:pict>
      </w:r>
    </w:p>
    <w:p w:rsidR="00422F95" w:rsidRDefault="002B185E">
      <w:pPr>
        <w:spacing w:line="225" w:lineRule="exact"/>
        <w:ind w:right="2519"/>
        <w:jc w:val="right"/>
      </w:pPr>
      <w:r>
        <w:t>(подпись)</w:t>
      </w:r>
    </w:p>
    <w:p w:rsidR="00422F95" w:rsidRDefault="0059440C">
      <w:pPr>
        <w:pStyle w:val="a3"/>
        <w:spacing w:before="8"/>
        <w:ind w:left="0"/>
        <w:rPr>
          <w:sz w:val="17"/>
        </w:rPr>
      </w:pPr>
      <w:r w:rsidRPr="0059440C">
        <w:rPr>
          <w:noProof/>
        </w:rPr>
        <w:pict>
          <v:shape id="Freeform 4" o:spid="_x0000_s2052" style="position:absolute;margin-left:610.55pt;margin-top:12.4pt;width:104.6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" path="m,l2093,e" filled="f" strokeweight=".15578mm">
            <v:path arrowok="t" o:connecttype="custom" o:connectlocs="0,0;1329055,0" o:connectangles="0,0"/>
            <w10:wrap type="topAndBottom" anchorx="page"/>
          </v:shape>
        </w:pict>
      </w:r>
    </w:p>
    <w:p w:rsidR="00422F95" w:rsidRDefault="002B185E">
      <w:pPr>
        <w:spacing w:line="223" w:lineRule="exact"/>
        <w:ind w:right="2704"/>
        <w:jc w:val="right"/>
      </w:pPr>
      <w:r>
        <w:t>(дата)</w:t>
      </w:r>
    </w:p>
    <w:p w:rsidR="00422F95" w:rsidRDefault="00422F95">
      <w:pPr>
        <w:pStyle w:val="a3"/>
        <w:spacing w:before="5"/>
        <w:ind w:left="0"/>
        <w:rPr>
          <w:sz w:val="22"/>
        </w:rPr>
      </w:pPr>
    </w:p>
    <w:p w:rsidR="00422F95" w:rsidRDefault="002B185E">
      <w:pPr>
        <w:spacing w:line="251" w:lineRule="exact"/>
        <w:ind w:left="498" w:right="498"/>
        <w:jc w:val="center"/>
        <w:rPr>
          <w:b/>
        </w:rPr>
      </w:pPr>
      <w:r>
        <w:rPr>
          <w:b/>
        </w:rPr>
        <w:t>ПЛАН</w:t>
      </w:r>
      <w:r>
        <w:rPr>
          <w:b/>
          <w:vertAlign w:val="superscript"/>
        </w:rPr>
        <w:t>5</w:t>
      </w:r>
    </w:p>
    <w:p w:rsidR="00422F95" w:rsidRDefault="002B185E">
      <w:pPr>
        <w:ind w:left="4135" w:right="4135"/>
        <w:jc w:val="center"/>
      </w:pPr>
      <w:r>
        <w:t xml:space="preserve">по устранению недостатков, выявленных в ходе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</w:p>
    <w:p w:rsidR="000D764F" w:rsidRDefault="000D764F">
      <w:pPr>
        <w:ind w:left="4135" w:right="4135"/>
        <w:jc w:val="center"/>
      </w:pPr>
    </w:p>
    <w:p w:rsidR="000D764F" w:rsidRPr="000D764F" w:rsidRDefault="000D764F">
      <w:pPr>
        <w:ind w:left="4135" w:right="4135"/>
        <w:jc w:val="center"/>
        <w:rPr>
          <w:sz w:val="24"/>
          <w:szCs w:val="24"/>
        </w:rPr>
      </w:pPr>
      <w:r w:rsidRPr="000D764F">
        <w:rPr>
          <w:sz w:val="24"/>
          <w:szCs w:val="24"/>
        </w:rPr>
        <w:t xml:space="preserve">  МБОУ «</w:t>
      </w:r>
      <w:proofErr w:type="gramStart"/>
      <w:r w:rsidRPr="000D764F">
        <w:rPr>
          <w:sz w:val="24"/>
          <w:szCs w:val="24"/>
        </w:rPr>
        <w:t>Васильевская</w:t>
      </w:r>
      <w:proofErr w:type="gramEnd"/>
      <w:r w:rsidRPr="000D764F">
        <w:rPr>
          <w:sz w:val="24"/>
          <w:szCs w:val="24"/>
        </w:rPr>
        <w:t xml:space="preserve"> ООШ» </w:t>
      </w:r>
      <w:proofErr w:type="spellStart"/>
      <w:r w:rsidRPr="000D764F">
        <w:rPr>
          <w:sz w:val="24"/>
          <w:szCs w:val="24"/>
        </w:rPr>
        <w:t>Бабушкинского</w:t>
      </w:r>
      <w:proofErr w:type="spellEnd"/>
      <w:r w:rsidRPr="000D764F">
        <w:rPr>
          <w:sz w:val="24"/>
          <w:szCs w:val="24"/>
        </w:rPr>
        <w:t xml:space="preserve"> района</w:t>
      </w:r>
    </w:p>
    <w:p w:rsidR="00422F95" w:rsidRDefault="002B185E">
      <w:pPr>
        <w:tabs>
          <w:tab w:val="left" w:pos="764"/>
        </w:tabs>
        <w:spacing w:line="222" w:lineRule="exact"/>
        <w:ind w:left="1"/>
        <w:jc w:val="center"/>
      </w:pPr>
      <w:r>
        <w:t>на 20</w:t>
      </w:r>
      <w:r w:rsidR="00EB0C91">
        <w:rPr>
          <w:u w:val="single"/>
        </w:rPr>
        <w:t xml:space="preserve">22 </w:t>
      </w:r>
      <w:r>
        <w:t>год</w:t>
      </w:r>
    </w:p>
    <w:p w:rsidR="00422F95" w:rsidRDefault="00422F95">
      <w:pPr>
        <w:pStyle w:val="a3"/>
        <w:spacing w:before="5"/>
        <w:ind w:left="0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583"/>
        <w:gridCol w:w="3121"/>
        <w:gridCol w:w="2070"/>
        <w:gridCol w:w="2113"/>
        <w:gridCol w:w="2435"/>
        <w:gridCol w:w="2425"/>
      </w:tblGrid>
      <w:tr w:rsidR="00422F95">
        <w:trPr>
          <w:trHeight w:val="253"/>
        </w:trPr>
        <w:tc>
          <w:tcPr>
            <w:tcW w:w="677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83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4" w:lineRule="exact"/>
              <w:ind w:left="285" w:right="276"/>
              <w:rPr>
                <w:b/>
              </w:rPr>
            </w:pPr>
            <w:r>
              <w:rPr>
                <w:b/>
              </w:rPr>
              <w:t>Недостатки,</w:t>
            </w:r>
          </w:p>
        </w:tc>
        <w:tc>
          <w:tcPr>
            <w:tcW w:w="3121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4" w:lineRule="exact"/>
              <w:ind w:right="119"/>
              <w:jc w:val="right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070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4" w:lineRule="exact"/>
              <w:ind w:left="226" w:right="223"/>
              <w:rPr>
                <w:b/>
              </w:rPr>
            </w:pPr>
            <w:r>
              <w:rPr>
                <w:b/>
              </w:rPr>
              <w:t>Плановый срок</w:t>
            </w:r>
          </w:p>
        </w:tc>
        <w:tc>
          <w:tcPr>
            <w:tcW w:w="2113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4" w:lineRule="exact"/>
              <w:ind w:left="180" w:right="169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4860" w:type="dxa"/>
            <w:gridSpan w:val="2"/>
          </w:tcPr>
          <w:p w:rsidR="00422F95" w:rsidRDefault="002B185E">
            <w:pPr>
              <w:pStyle w:val="TableParagraph"/>
              <w:spacing w:line="234" w:lineRule="exact"/>
              <w:ind w:left="325"/>
              <w:jc w:val="left"/>
              <w:rPr>
                <w:b/>
              </w:rPr>
            </w:pPr>
            <w:r>
              <w:rPr>
                <w:b/>
              </w:rPr>
              <w:t>Сведения о ходе реализации мероприятия</w:t>
            </w:r>
          </w:p>
        </w:tc>
      </w:tr>
      <w:tr w:rsidR="00422F95">
        <w:trPr>
          <w:trHeight w:val="250"/>
        </w:trPr>
        <w:tc>
          <w:tcPr>
            <w:tcW w:w="677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162" w:right="149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286" w:right="276"/>
              <w:rPr>
                <w:b/>
              </w:rPr>
            </w:pPr>
            <w:r>
              <w:rPr>
                <w:b/>
              </w:rPr>
              <w:t>выявленные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right="135"/>
              <w:jc w:val="right"/>
              <w:rPr>
                <w:b/>
              </w:rPr>
            </w:pPr>
            <w:r>
              <w:rPr>
                <w:b/>
              </w:rPr>
              <w:t>по устранению недостатков,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226" w:right="220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180" w:right="172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435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125" w:right="120"/>
              <w:rPr>
                <w:b/>
              </w:rPr>
            </w:pPr>
            <w:r>
              <w:rPr>
                <w:b/>
              </w:rPr>
              <w:t>Реализованные меры</w:t>
            </w:r>
          </w:p>
        </w:tc>
        <w:tc>
          <w:tcPr>
            <w:tcW w:w="2425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253" w:right="249"/>
              <w:rPr>
                <w:b/>
              </w:rPr>
            </w:pPr>
            <w:r>
              <w:rPr>
                <w:b/>
              </w:rPr>
              <w:t>Фактический срок</w:t>
            </w:r>
          </w:p>
        </w:tc>
      </w:tr>
      <w:tr w:rsidR="00422F95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285" w:right="276"/>
              <w:rPr>
                <w:b/>
              </w:rPr>
            </w:pPr>
            <w:r>
              <w:rPr>
                <w:b/>
                <w:smallCaps/>
                <w:w w:val="101"/>
              </w:rPr>
              <w:t>в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х</w:t>
            </w:r>
            <w:r>
              <w:rPr>
                <w:b/>
              </w:rPr>
              <w:t xml:space="preserve">оде </w:t>
            </w:r>
            <w:r>
              <w:rPr>
                <w:b/>
                <w:spacing w:val="-1"/>
              </w:rPr>
              <w:t>н</w:t>
            </w:r>
            <w:r>
              <w:rPr>
                <w:b/>
                <w:spacing w:val="-2"/>
              </w:rPr>
              <w:t>е</w:t>
            </w:r>
            <w:r>
              <w:rPr>
                <w:b/>
              </w:rPr>
              <w:t>зав</w:t>
            </w:r>
            <w:r>
              <w:rPr>
                <w:b/>
                <w:spacing w:val="-3"/>
              </w:rPr>
              <w:t>и</w:t>
            </w:r>
            <w:r>
              <w:rPr>
                <w:b/>
              </w:rPr>
              <w:t>си</w:t>
            </w:r>
            <w:r>
              <w:rPr>
                <w:b/>
                <w:spacing w:val="-2"/>
              </w:rPr>
              <w:t>м</w:t>
            </w:r>
            <w:r>
              <w:rPr>
                <w:b/>
              </w:rPr>
              <w:t>ой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589"/>
              <w:jc w:val="left"/>
              <w:rPr>
                <w:b/>
              </w:rPr>
            </w:pPr>
            <w:r>
              <w:rPr>
                <w:b/>
              </w:rPr>
              <w:t>выявленных в ходе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226" w:right="218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(с указанием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125" w:right="117"/>
              <w:rPr>
                <w:b/>
              </w:rPr>
            </w:pPr>
            <w:r>
              <w:rPr>
                <w:b/>
              </w:rPr>
              <w:t>по устранению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253" w:right="247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</w:tr>
      <w:tr w:rsidR="00422F95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285" w:right="276"/>
              <w:rPr>
                <w:b/>
              </w:rPr>
            </w:pPr>
            <w:r>
              <w:rPr>
                <w:b/>
              </w:rPr>
              <w:t>оценки качества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534"/>
              <w:jc w:val="left"/>
              <w:rPr>
                <w:b/>
              </w:rPr>
            </w:pPr>
            <w:r>
              <w:rPr>
                <w:b/>
              </w:rPr>
              <w:t>независимой оценки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фамилии, имени,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before="1" w:line="232" w:lineRule="exact"/>
              <w:ind w:left="125" w:right="116"/>
              <w:rPr>
                <w:b/>
              </w:rPr>
            </w:pPr>
            <w:r>
              <w:rPr>
                <w:b/>
              </w:rPr>
              <w:t>выявленных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286" w:right="276"/>
              <w:rPr>
                <w:b/>
              </w:rPr>
            </w:pPr>
            <w:r>
              <w:rPr>
                <w:b/>
              </w:rPr>
              <w:t>условий оказания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right="181"/>
              <w:jc w:val="right"/>
              <w:rPr>
                <w:b/>
              </w:rPr>
            </w:pPr>
            <w:r>
              <w:rPr>
                <w:b/>
              </w:rPr>
              <w:t>качества условий оказания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отчества и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125" w:right="116"/>
              <w:rPr>
                <w:b/>
              </w:rPr>
            </w:pPr>
            <w:r>
              <w:rPr>
                <w:b/>
              </w:rPr>
              <w:t>недостатков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>
        <w:trPr>
          <w:trHeight w:val="244"/>
        </w:trPr>
        <w:tc>
          <w:tcPr>
            <w:tcW w:w="677" w:type="dxa"/>
            <w:tcBorders>
              <w:top w:val="nil"/>
            </w:tcBorders>
          </w:tcPr>
          <w:p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:rsidR="00422F95" w:rsidRDefault="002B185E">
            <w:pPr>
              <w:pStyle w:val="TableParagraph"/>
              <w:spacing w:line="225" w:lineRule="exact"/>
              <w:ind w:left="287" w:right="276"/>
              <w:rPr>
                <w:b/>
              </w:rPr>
            </w:pPr>
            <w:r>
              <w:rPr>
                <w:b/>
              </w:rPr>
              <w:t>услуг организацией</w:t>
            </w:r>
          </w:p>
        </w:tc>
        <w:tc>
          <w:tcPr>
            <w:tcW w:w="3121" w:type="dxa"/>
            <w:tcBorders>
              <w:top w:val="nil"/>
            </w:tcBorders>
          </w:tcPr>
          <w:p w:rsidR="00422F95" w:rsidRDefault="002B185E">
            <w:pPr>
              <w:pStyle w:val="TableParagraph"/>
              <w:spacing w:line="225" w:lineRule="exact"/>
              <w:ind w:left="577"/>
              <w:jc w:val="left"/>
              <w:rPr>
                <w:b/>
              </w:rPr>
            </w:pPr>
            <w:r>
              <w:rPr>
                <w:b/>
              </w:rPr>
              <w:t>услуг организацией</w:t>
            </w:r>
          </w:p>
        </w:tc>
        <w:tc>
          <w:tcPr>
            <w:tcW w:w="2070" w:type="dxa"/>
            <w:tcBorders>
              <w:top w:val="nil"/>
            </w:tcBorders>
          </w:tcPr>
          <w:p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3" w:type="dxa"/>
            <w:tcBorders>
              <w:top w:val="nil"/>
            </w:tcBorders>
          </w:tcPr>
          <w:p w:rsidR="00422F95" w:rsidRDefault="002B185E">
            <w:pPr>
              <w:pStyle w:val="TableParagraph"/>
              <w:spacing w:line="225" w:lineRule="exact"/>
              <w:ind w:left="180" w:right="169"/>
              <w:rPr>
                <w:b/>
              </w:rPr>
            </w:pPr>
            <w:r>
              <w:rPr>
                <w:b/>
              </w:rPr>
              <w:t>должности)</w:t>
            </w:r>
          </w:p>
        </w:tc>
        <w:tc>
          <w:tcPr>
            <w:tcW w:w="2435" w:type="dxa"/>
            <w:tcBorders>
              <w:top w:val="nil"/>
            </w:tcBorders>
          </w:tcPr>
          <w:p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</w:tr>
      <w:tr w:rsidR="00422F95">
        <w:trPr>
          <w:trHeight w:val="251"/>
        </w:trPr>
        <w:tc>
          <w:tcPr>
            <w:tcW w:w="15424" w:type="dxa"/>
            <w:gridSpan w:val="7"/>
          </w:tcPr>
          <w:p w:rsidR="00422F95" w:rsidRDefault="002B185E">
            <w:pPr>
              <w:pStyle w:val="TableParagraph"/>
              <w:spacing w:line="232" w:lineRule="exact"/>
              <w:ind w:left="4985"/>
              <w:jc w:val="left"/>
            </w:pPr>
            <w:r>
              <w:t>I. Открытость и доступность информации об организации</w:t>
            </w:r>
          </w:p>
        </w:tc>
      </w:tr>
      <w:tr w:rsidR="00422F95">
        <w:trPr>
          <w:trHeight w:val="253"/>
        </w:trPr>
        <w:tc>
          <w:tcPr>
            <w:tcW w:w="677" w:type="dxa"/>
          </w:tcPr>
          <w:p w:rsidR="00422F95" w:rsidRPr="00FD5058" w:rsidRDefault="00EB0C91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:rsidR="00422F95" w:rsidRPr="00FD5058" w:rsidRDefault="00993DDB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</w:t>
            </w:r>
          </w:p>
        </w:tc>
        <w:tc>
          <w:tcPr>
            <w:tcW w:w="3121" w:type="dxa"/>
          </w:tcPr>
          <w:p w:rsidR="00422F95" w:rsidRPr="00FD5058" w:rsidRDefault="00EB0C91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>Привести в соответствие информацию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</w:t>
            </w:r>
          </w:p>
          <w:p w:rsidR="00FD5058" w:rsidRPr="00FD5058" w:rsidRDefault="00FD5058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>Обеспечить своевременное внесение изменений в разделы сайта</w:t>
            </w:r>
          </w:p>
        </w:tc>
        <w:tc>
          <w:tcPr>
            <w:tcW w:w="2070" w:type="dxa"/>
          </w:tcPr>
          <w:p w:rsidR="00422F95" w:rsidRPr="00FD5058" w:rsidRDefault="00EB0C91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>Январь-февраль  2022 г</w:t>
            </w:r>
          </w:p>
        </w:tc>
        <w:tc>
          <w:tcPr>
            <w:tcW w:w="2113" w:type="dxa"/>
          </w:tcPr>
          <w:p w:rsidR="00422F95" w:rsidRPr="00FD5058" w:rsidRDefault="00EB0C91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FD5058">
              <w:rPr>
                <w:sz w:val="20"/>
                <w:szCs w:val="20"/>
              </w:rPr>
              <w:t>Казунина</w:t>
            </w:r>
            <w:proofErr w:type="spellEnd"/>
            <w:r w:rsidRPr="00FD5058">
              <w:rPr>
                <w:sz w:val="20"/>
                <w:szCs w:val="20"/>
              </w:rPr>
              <w:t xml:space="preserve"> Татьяна Николаевна, директор</w:t>
            </w:r>
          </w:p>
        </w:tc>
        <w:tc>
          <w:tcPr>
            <w:tcW w:w="2435" w:type="dxa"/>
          </w:tcPr>
          <w:p w:rsidR="00422F95" w:rsidRPr="00FD5058" w:rsidRDefault="00EB0C91" w:rsidP="00914D8A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>П</w:t>
            </w:r>
            <w:r w:rsidR="00914D8A" w:rsidRPr="00FD5058">
              <w:rPr>
                <w:sz w:val="20"/>
                <w:szCs w:val="20"/>
              </w:rPr>
              <w:t xml:space="preserve">роанализирована информация </w:t>
            </w:r>
            <w:r w:rsidRPr="00FD5058">
              <w:rPr>
                <w:sz w:val="20"/>
                <w:szCs w:val="20"/>
              </w:rPr>
              <w:t xml:space="preserve"> о деятельности организации, размещенной на общедоступных информационных ресурсах,</w:t>
            </w:r>
            <w:r w:rsidR="00914D8A" w:rsidRPr="00FD5058">
              <w:rPr>
                <w:sz w:val="20"/>
                <w:szCs w:val="20"/>
              </w:rPr>
              <w:t xml:space="preserve"> и приведена </w:t>
            </w:r>
            <w:r w:rsidRPr="00FD5058">
              <w:rPr>
                <w:sz w:val="20"/>
                <w:szCs w:val="20"/>
              </w:rPr>
              <w:t xml:space="preserve"> в соответстви</w:t>
            </w:r>
            <w:r w:rsidR="00914D8A" w:rsidRPr="00FD5058">
              <w:rPr>
                <w:sz w:val="20"/>
                <w:szCs w:val="20"/>
              </w:rPr>
              <w:t>е</w:t>
            </w:r>
            <w:r w:rsidRPr="00FD5058">
              <w:rPr>
                <w:sz w:val="20"/>
                <w:szCs w:val="20"/>
              </w:rPr>
              <w:t xml:space="preserve">  к установленным нормативными правовыми актам</w:t>
            </w:r>
          </w:p>
          <w:p w:rsidR="00FD5058" w:rsidRPr="00FD5058" w:rsidRDefault="00FD5058" w:rsidP="00914D8A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>Наличие на официальном сайте достоверной информации.</w:t>
            </w:r>
          </w:p>
        </w:tc>
        <w:tc>
          <w:tcPr>
            <w:tcW w:w="2425" w:type="dxa"/>
          </w:tcPr>
          <w:p w:rsidR="00422F95" w:rsidRDefault="00EB0C91">
            <w:pPr>
              <w:pStyle w:val="TableParagraph"/>
              <w:jc w:val="left"/>
              <w:rPr>
                <w:sz w:val="18"/>
              </w:rPr>
            </w:pPr>
            <w:r>
              <w:rPr>
                <w:sz w:val="20"/>
                <w:szCs w:val="20"/>
              </w:rPr>
              <w:t xml:space="preserve">февраль </w:t>
            </w:r>
            <w:r w:rsidRPr="00EB0C91">
              <w:rPr>
                <w:sz w:val="20"/>
                <w:szCs w:val="20"/>
              </w:rPr>
              <w:t xml:space="preserve"> 2022 г</w:t>
            </w:r>
          </w:p>
        </w:tc>
      </w:tr>
      <w:tr w:rsidR="00223EDE">
        <w:trPr>
          <w:trHeight w:val="253"/>
        </w:trPr>
        <w:tc>
          <w:tcPr>
            <w:tcW w:w="677" w:type="dxa"/>
          </w:tcPr>
          <w:p w:rsidR="00223EDE" w:rsidRPr="00FD5058" w:rsidRDefault="00FD5058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>2</w:t>
            </w:r>
          </w:p>
        </w:tc>
        <w:tc>
          <w:tcPr>
            <w:tcW w:w="2583" w:type="dxa"/>
          </w:tcPr>
          <w:p w:rsidR="00223EDE" w:rsidRPr="00FD5058" w:rsidRDefault="00223EDE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 xml:space="preserve">Обеспечение на официальном сайте организации наличия и функционирования дистанционных способов обратной связи и взаимодействия с </w:t>
            </w:r>
            <w:r w:rsidRPr="00FD5058">
              <w:rPr>
                <w:sz w:val="20"/>
                <w:szCs w:val="20"/>
              </w:rPr>
              <w:lastRenderedPageBreak/>
              <w:t>получателями услуг.</w:t>
            </w:r>
          </w:p>
        </w:tc>
        <w:tc>
          <w:tcPr>
            <w:tcW w:w="3121" w:type="dxa"/>
          </w:tcPr>
          <w:p w:rsidR="00223EDE" w:rsidRPr="00FD5058" w:rsidRDefault="002D01A8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lastRenderedPageBreak/>
              <w:t>Обеспечить на официальном сайте организации наличия и функционирования дистанционных способов обратной связи и взаимодействия с получателями услуг.</w:t>
            </w:r>
          </w:p>
          <w:p w:rsidR="00914D8A" w:rsidRPr="00FD5058" w:rsidRDefault="00914D8A">
            <w:pPr>
              <w:pStyle w:val="TableParagraph"/>
              <w:jc w:val="left"/>
              <w:rPr>
                <w:sz w:val="20"/>
                <w:szCs w:val="20"/>
              </w:rPr>
            </w:pPr>
          </w:p>
          <w:p w:rsidR="00914D8A" w:rsidRPr="00FD5058" w:rsidRDefault="00914D8A" w:rsidP="00914D8A">
            <w:pPr>
              <w:pStyle w:val="paragraphscxw69344063bcx0"/>
              <w:spacing w:before="0" w:beforeAutospacing="0" w:after="0" w:afterAutospacing="0"/>
              <w:textAlignment w:val="baseline"/>
              <w:rPr>
                <w:rStyle w:val="normaltextrunscxw69344063bcx0"/>
                <w:sz w:val="20"/>
                <w:szCs w:val="20"/>
              </w:rPr>
            </w:pPr>
            <w:r w:rsidRPr="00FD5058">
              <w:rPr>
                <w:rStyle w:val="normaltextrunscxw69344063bcx0"/>
                <w:sz w:val="20"/>
                <w:szCs w:val="20"/>
              </w:rPr>
              <w:t>Провести просветительскую работу с родительской общественностью о функционировании  раздела на сайте учреждения  «Часто задаваемые вопросы»;</w:t>
            </w:r>
          </w:p>
          <w:p w:rsidR="00914D8A" w:rsidRPr="00FD5058" w:rsidRDefault="00914D8A" w:rsidP="00914D8A">
            <w:pPr>
              <w:pStyle w:val="paragraphscxw69344063bcx0"/>
              <w:spacing w:before="0" w:beforeAutospacing="0" w:after="0" w:afterAutospacing="0"/>
              <w:textAlignment w:val="baseline"/>
              <w:rPr>
                <w:rStyle w:val="normaltextrunscxw69344063bcx0"/>
                <w:sz w:val="20"/>
                <w:szCs w:val="20"/>
              </w:rPr>
            </w:pPr>
          </w:p>
          <w:p w:rsidR="00914D8A" w:rsidRPr="00FD5058" w:rsidRDefault="00914D8A" w:rsidP="00914D8A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D5058">
              <w:rPr>
                <w:rStyle w:val="normaltextrunscxw69344063bcx0"/>
                <w:sz w:val="20"/>
                <w:szCs w:val="20"/>
              </w:rPr>
              <w:t xml:space="preserve">- обеспечить процесс  сбора информации и предложений от родителей воспитанников по интересующим вопросам, </w:t>
            </w:r>
            <w:r w:rsidRPr="00FD5058">
              <w:rPr>
                <w:rStyle w:val="contextualspellingandgrammarerrorscxw69344063bcx0"/>
                <w:sz w:val="20"/>
                <w:szCs w:val="20"/>
              </w:rPr>
              <w:t>направленным  на</w:t>
            </w:r>
            <w:r w:rsidRPr="00FD5058">
              <w:rPr>
                <w:rStyle w:val="normaltextrunscxw69344063bcx0"/>
                <w:sz w:val="20"/>
                <w:szCs w:val="20"/>
              </w:rPr>
              <w:t> улучшение качества работы образовательной организации.</w:t>
            </w:r>
            <w:r w:rsidRPr="00FD5058">
              <w:rPr>
                <w:rStyle w:val="eopscxw69344063bcx0"/>
                <w:sz w:val="20"/>
                <w:szCs w:val="20"/>
              </w:rPr>
              <w:t> </w:t>
            </w:r>
          </w:p>
          <w:p w:rsidR="00914D8A" w:rsidRPr="00FD5058" w:rsidRDefault="00914D8A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223EDE" w:rsidRPr="00FD5058" w:rsidRDefault="002D01A8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lastRenderedPageBreak/>
              <w:t>Январь  2022 г</w:t>
            </w:r>
          </w:p>
        </w:tc>
        <w:tc>
          <w:tcPr>
            <w:tcW w:w="2113" w:type="dxa"/>
          </w:tcPr>
          <w:p w:rsidR="00223EDE" w:rsidRPr="00FD5058" w:rsidRDefault="002D01A8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FD5058">
              <w:rPr>
                <w:sz w:val="20"/>
                <w:szCs w:val="20"/>
              </w:rPr>
              <w:t>Казунина</w:t>
            </w:r>
            <w:proofErr w:type="spellEnd"/>
            <w:r w:rsidRPr="00FD5058">
              <w:rPr>
                <w:sz w:val="20"/>
                <w:szCs w:val="20"/>
              </w:rPr>
              <w:t xml:space="preserve"> Татьяна Николаевна, директор</w:t>
            </w:r>
          </w:p>
        </w:tc>
        <w:tc>
          <w:tcPr>
            <w:tcW w:w="2435" w:type="dxa"/>
          </w:tcPr>
          <w:p w:rsidR="00223EDE" w:rsidRPr="00FD5058" w:rsidRDefault="002D01A8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>Создание на официальном сайте способа  обратной связи и взаимодействия с получателями услуг.</w:t>
            </w:r>
          </w:p>
          <w:p w:rsidR="00FD5058" w:rsidRPr="00FD5058" w:rsidRDefault="00FD5058">
            <w:pPr>
              <w:pStyle w:val="TableParagraph"/>
              <w:jc w:val="left"/>
              <w:rPr>
                <w:sz w:val="20"/>
                <w:szCs w:val="20"/>
              </w:rPr>
            </w:pPr>
            <w:r w:rsidRPr="00FD5058">
              <w:rPr>
                <w:sz w:val="20"/>
                <w:szCs w:val="20"/>
              </w:rPr>
              <w:t xml:space="preserve">Улучшение доступности взаимодействия с </w:t>
            </w:r>
            <w:r w:rsidRPr="00FD5058">
              <w:rPr>
                <w:sz w:val="20"/>
                <w:szCs w:val="20"/>
              </w:rPr>
              <w:lastRenderedPageBreak/>
              <w:t>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 Оказание консультативной помощи.</w:t>
            </w:r>
          </w:p>
        </w:tc>
        <w:tc>
          <w:tcPr>
            <w:tcW w:w="2425" w:type="dxa"/>
          </w:tcPr>
          <w:p w:rsidR="00223EDE" w:rsidRDefault="002D01A8">
            <w:pPr>
              <w:pStyle w:val="TableParagraph"/>
              <w:jc w:val="left"/>
              <w:rPr>
                <w:sz w:val="18"/>
              </w:rPr>
            </w:pPr>
            <w:r w:rsidRPr="00EB0C91">
              <w:rPr>
                <w:sz w:val="20"/>
                <w:szCs w:val="20"/>
              </w:rPr>
              <w:lastRenderedPageBreak/>
              <w:t>Я</w:t>
            </w:r>
            <w:r>
              <w:rPr>
                <w:sz w:val="20"/>
                <w:szCs w:val="20"/>
              </w:rPr>
              <w:t xml:space="preserve">нварь </w:t>
            </w:r>
            <w:r w:rsidRPr="00EB0C91">
              <w:rPr>
                <w:sz w:val="20"/>
                <w:szCs w:val="20"/>
              </w:rPr>
              <w:t xml:space="preserve"> 2022 г</w:t>
            </w:r>
          </w:p>
        </w:tc>
      </w:tr>
      <w:tr w:rsidR="00422F95">
        <w:trPr>
          <w:trHeight w:val="254"/>
        </w:trPr>
        <w:tc>
          <w:tcPr>
            <w:tcW w:w="15424" w:type="dxa"/>
            <w:gridSpan w:val="7"/>
          </w:tcPr>
          <w:p w:rsidR="00422F95" w:rsidRDefault="002B185E">
            <w:pPr>
              <w:pStyle w:val="TableParagraph"/>
              <w:spacing w:line="234" w:lineRule="exact"/>
              <w:ind w:left="5427"/>
              <w:jc w:val="left"/>
            </w:pPr>
            <w:r>
              <w:lastRenderedPageBreak/>
              <w:t>II. Комфортность условий предоставления услуг</w:t>
            </w:r>
          </w:p>
        </w:tc>
      </w:tr>
      <w:tr w:rsidR="00422F95">
        <w:trPr>
          <w:trHeight w:val="251"/>
        </w:trPr>
        <w:tc>
          <w:tcPr>
            <w:tcW w:w="677" w:type="dxa"/>
          </w:tcPr>
          <w:p w:rsidR="00422F95" w:rsidRDefault="00D50F6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83" w:type="dxa"/>
          </w:tcPr>
          <w:p w:rsidR="00422F95" w:rsidRPr="00D50F66" w:rsidRDefault="00223EDE">
            <w:pPr>
              <w:pStyle w:val="TableParagraph"/>
              <w:jc w:val="left"/>
              <w:rPr>
                <w:sz w:val="20"/>
                <w:szCs w:val="20"/>
              </w:rPr>
            </w:pPr>
            <w:r w:rsidRPr="00D50F66">
              <w:rPr>
                <w:sz w:val="20"/>
                <w:szCs w:val="20"/>
              </w:rPr>
              <w:t>Доля получателей услуг, удовлетворенных комфортностью условий предоставления услуг.</w:t>
            </w:r>
          </w:p>
        </w:tc>
        <w:tc>
          <w:tcPr>
            <w:tcW w:w="3121" w:type="dxa"/>
          </w:tcPr>
          <w:p w:rsidR="00422F95" w:rsidRPr="00D50F66" w:rsidRDefault="002D01A8">
            <w:pPr>
              <w:pStyle w:val="TableParagraph"/>
              <w:jc w:val="left"/>
              <w:rPr>
                <w:sz w:val="20"/>
                <w:szCs w:val="20"/>
              </w:rPr>
            </w:pPr>
            <w:r w:rsidRPr="00D50F66">
              <w:rPr>
                <w:sz w:val="20"/>
                <w:szCs w:val="20"/>
              </w:rPr>
              <w:t>Увеличить долю  получателей услуг, удовлетворенных комфортностью условий предоставления услуг.</w:t>
            </w:r>
          </w:p>
          <w:p w:rsidR="00D50F66" w:rsidRPr="00D50F66" w:rsidRDefault="00D50F66" w:rsidP="00D50F66">
            <w:pPr>
              <w:rPr>
                <w:b/>
                <w:sz w:val="20"/>
                <w:szCs w:val="20"/>
              </w:rPr>
            </w:pPr>
            <w:r w:rsidRPr="00D50F66">
              <w:rPr>
                <w:sz w:val="20"/>
                <w:szCs w:val="20"/>
              </w:rPr>
              <w:t xml:space="preserve">Провести  мероприятия, направленные на повышение уровня бытовой комфортности пребывания в учреждении: </w:t>
            </w:r>
          </w:p>
          <w:p w:rsidR="00D50F66" w:rsidRPr="00D50F66" w:rsidRDefault="00D50F66" w:rsidP="00D50F66">
            <w:pPr>
              <w:pStyle w:val="TableParagraph"/>
              <w:jc w:val="left"/>
              <w:rPr>
                <w:sz w:val="20"/>
                <w:szCs w:val="20"/>
              </w:rPr>
            </w:pPr>
            <w:r w:rsidRPr="00D50F66">
              <w:rPr>
                <w:sz w:val="20"/>
                <w:szCs w:val="20"/>
              </w:rPr>
              <w:t>-мониторинг материально- технической базы организации с целью повышения уровня бытовой комфортности пребывания в учреждении</w:t>
            </w:r>
          </w:p>
        </w:tc>
        <w:tc>
          <w:tcPr>
            <w:tcW w:w="2070" w:type="dxa"/>
          </w:tcPr>
          <w:p w:rsidR="00422F95" w:rsidRPr="00D50F66" w:rsidRDefault="002D01A8">
            <w:pPr>
              <w:pStyle w:val="TableParagraph"/>
              <w:jc w:val="left"/>
              <w:rPr>
                <w:sz w:val="20"/>
                <w:szCs w:val="20"/>
              </w:rPr>
            </w:pPr>
            <w:r w:rsidRPr="00D50F66">
              <w:rPr>
                <w:sz w:val="20"/>
                <w:szCs w:val="20"/>
              </w:rPr>
              <w:t>Январь-сентябрь  2022</w:t>
            </w:r>
          </w:p>
        </w:tc>
        <w:tc>
          <w:tcPr>
            <w:tcW w:w="2113" w:type="dxa"/>
          </w:tcPr>
          <w:p w:rsidR="00422F95" w:rsidRPr="00D50F66" w:rsidRDefault="002D01A8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D50F66">
              <w:rPr>
                <w:sz w:val="20"/>
                <w:szCs w:val="20"/>
              </w:rPr>
              <w:t>Казунина</w:t>
            </w:r>
            <w:proofErr w:type="spellEnd"/>
            <w:r w:rsidRPr="00D50F66">
              <w:rPr>
                <w:sz w:val="20"/>
                <w:szCs w:val="20"/>
              </w:rPr>
              <w:t xml:space="preserve"> Татьяна Николаевна, директор</w:t>
            </w:r>
          </w:p>
        </w:tc>
        <w:tc>
          <w:tcPr>
            <w:tcW w:w="2435" w:type="dxa"/>
          </w:tcPr>
          <w:p w:rsidR="00422F95" w:rsidRPr="00D50F66" w:rsidRDefault="00D50F66">
            <w:pPr>
              <w:pStyle w:val="TableParagraph"/>
              <w:jc w:val="left"/>
              <w:rPr>
                <w:sz w:val="20"/>
                <w:szCs w:val="20"/>
              </w:rPr>
            </w:pPr>
            <w:r w:rsidRPr="00D50F66">
              <w:rPr>
                <w:sz w:val="20"/>
                <w:szCs w:val="20"/>
              </w:rPr>
              <w:t>Улучшение материально-технического и информационного обеспечения организации.</w:t>
            </w:r>
          </w:p>
        </w:tc>
        <w:tc>
          <w:tcPr>
            <w:tcW w:w="2425" w:type="dxa"/>
          </w:tcPr>
          <w:p w:rsidR="00422F95" w:rsidRPr="00D50F66" w:rsidRDefault="00D50F66">
            <w:pPr>
              <w:pStyle w:val="TableParagraph"/>
              <w:jc w:val="left"/>
              <w:rPr>
                <w:sz w:val="20"/>
                <w:szCs w:val="20"/>
              </w:rPr>
            </w:pPr>
            <w:r w:rsidRPr="00D50F66">
              <w:rPr>
                <w:sz w:val="20"/>
                <w:szCs w:val="20"/>
              </w:rPr>
              <w:t xml:space="preserve">  сентябрь  2022</w:t>
            </w:r>
          </w:p>
        </w:tc>
      </w:tr>
      <w:tr w:rsidR="00422F95">
        <w:trPr>
          <w:trHeight w:val="254"/>
        </w:trPr>
        <w:tc>
          <w:tcPr>
            <w:tcW w:w="15424" w:type="dxa"/>
            <w:gridSpan w:val="7"/>
          </w:tcPr>
          <w:p w:rsidR="00422F95" w:rsidRDefault="002B185E">
            <w:pPr>
              <w:pStyle w:val="TableParagraph"/>
              <w:spacing w:line="234" w:lineRule="exact"/>
              <w:ind w:left="5945"/>
              <w:jc w:val="left"/>
            </w:pPr>
            <w:r>
              <w:t>III. Доступность услуг для инвалидов</w:t>
            </w:r>
          </w:p>
        </w:tc>
      </w:tr>
      <w:tr w:rsidR="00422F95">
        <w:trPr>
          <w:trHeight w:val="251"/>
        </w:trPr>
        <w:tc>
          <w:tcPr>
            <w:tcW w:w="677" w:type="dxa"/>
          </w:tcPr>
          <w:p w:rsidR="00422F95" w:rsidRDefault="00712C8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83" w:type="dxa"/>
          </w:tcPr>
          <w:p w:rsidR="00422F95" w:rsidRPr="00712C8D" w:rsidRDefault="00223EDE">
            <w:pPr>
              <w:pStyle w:val="TableParagraph"/>
              <w:jc w:val="left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Оборудование территории, прилегающей к организации, и ее помещений с учетом доступности для инвалидов.</w:t>
            </w:r>
          </w:p>
        </w:tc>
        <w:tc>
          <w:tcPr>
            <w:tcW w:w="3121" w:type="dxa"/>
          </w:tcPr>
          <w:p w:rsidR="00F73A8B" w:rsidRPr="00712C8D" w:rsidRDefault="00F73A8B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Оборудовать помещения  образовательной организации и прилегающей к ней территории с учётом доступности инвалидам:</w:t>
            </w:r>
          </w:p>
          <w:p w:rsidR="00712C8D" w:rsidRPr="00712C8D" w:rsidRDefault="00712C8D" w:rsidP="00712C8D">
            <w:pPr>
              <w:rPr>
                <w:b/>
                <w:sz w:val="20"/>
                <w:szCs w:val="20"/>
              </w:rPr>
            </w:pPr>
            <w:proofErr w:type="gramStart"/>
            <w:r w:rsidRPr="00712C8D">
              <w:rPr>
                <w:sz w:val="20"/>
                <w:szCs w:val="20"/>
              </w:rPr>
              <w:t>мероприятия</w:t>
            </w:r>
            <w:proofErr w:type="gramEnd"/>
            <w:r w:rsidRPr="00712C8D">
              <w:rPr>
                <w:sz w:val="20"/>
                <w:szCs w:val="20"/>
              </w:rPr>
              <w:t xml:space="preserve"> направленные на повышение уровня бытовой комфортности пребывания в организации.</w:t>
            </w:r>
          </w:p>
          <w:p w:rsidR="00712C8D" w:rsidRPr="00712C8D" w:rsidRDefault="00712C8D" w:rsidP="00712C8D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Проведение мероприятий в соответствии с Паспортом доступности.</w:t>
            </w:r>
          </w:p>
          <w:p w:rsidR="00422F95" w:rsidRPr="00712C8D" w:rsidRDefault="00422F95" w:rsidP="00712C8D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422F95" w:rsidRPr="00712C8D" w:rsidRDefault="00F73A8B">
            <w:pPr>
              <w:pStyle w:val="TableParagraph"/>
              <w:jc w:val="left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По мере поступления финансирования</w:t>
            </w:r>
          </w:p>
        </w:tc>
        <w:tc>
          <w:tcPr>
            <w:tcW w:w="2113" w:type="dxa"/>
          </w:tcPr>
          <w:p w:rsidR="00422F95" w:rsidRPr="00712C8D" w:rsidRDefault="00F73A8B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712C8D">
              <w:rPr>
                <w:sz w:val="20"/>
                <w:szCs w:val="20"/>
              </w:rPr>
              <w:t>Казунина</w:t>
            </w:r>
            <w:proofErr w:type="spellEnd"/>
            <w:r w:rsidRPr="00712C8D">
              <w:rPr>
                <w:sz w:val="20"/>
                <w:szCs w:val="20"/>
              </w:rPr>
              <w:t xml:space="preserve"> Татьяна Николаевна, директор</w:t>
            </w:r>
          </w:p>
        </w:tc>
        <w:tc>
          <w:tcPr>
            <w:tcW w:w="2435" w:type="dxa"/>
          </w:tcPr>
          <w:p w:rsidR="00712C8D" w:rsidRPr="00712C8D" w:rsidRDefault="00712C8D" w:rsidP="00712C8D">
            <w:pPr>
              <w:rPr>
                <w:b/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Создание доступной среды для детей-инвалидов, позволяющие получать услуги наравне с другими.</w:t>
            </w:r>
          </w:p>
          <w:p w:rsidR="00712C8D" w:rsidRPr="00712C8D" w:rsidRDefault="00712C8D" w:rsidP="00712C8D">
            <w:pPr>
              <w:rPr>
                <w:b/>
                <w:sz w:val="20"/>
                <w:szCs w:val="20"/>
              </w:rPr>
            </w:pPr>
          </w:p>
          <w:p w:rsidR="00422F95" w:rsidRPr="00712C8D" w:rsidRDefault="00422F95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:rsidR="00422F95" w:rsidRPr="00712C8D" w:rsidRDefault="00422F95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223EDE">
        <w:trPr>
          <w:trHeight w:val="251"/>
        </w:trPr>
        <w:tc>
          <w:tcPr>
            <w:tcW w:w="677" w:type="dxa"/>
          </w:tcPr>
          <w:p w:rsidR="00223EDE" w:rsidRDefault="00712C8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83" w:type="dxa"/>
          </w:tcPr>
          <w:p w:rsidR="00223EDE" w:rsidRPr="00712C8D" w:rsidRDefault="00223EDE">
            <w:pPr>
              <w:pStyle w:val="TableParagraph"/>
              <w:jc w:val="left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другими.</w:t>
            </w:r>
          </w:p>
        </w:tc>
        <w:tc>
          <w:tcPr>
            <w:tcW w:w="3121" w:type="dxa"/>
          </w:tcPr>
          <w:p w:rsidR="00F73A8B" w:rsidRPr="00712C8D" w:rsidRDefault="00F73A8B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 xml:space="preserve">Создать условия доступности в </w:t>
            </w:r>
            <w:proofErr w:type="gramStart"/>
            <w:r w:rsidRPr="00712C8D">
              <w:rPr>
                <w:sz w:val="20"/>
                <w:szCs w:val="20"/>
              </w:rPr>
              <w:t>организации</w:t>
            </w:r>
            <w:proofErr w:type="gramEnd"/>
            <w:r w:rsidRPr="00712C8D">
              <w:rPr>
                <w:sz w:val="20"/>
                <w:szCs w:val="20"/>
              </w:rPr>
              <w:t xml:space="preserve"> позволяющие инвалидам получать образовательные услуги наравне с другими:</w:t>
            </w:r>
          </w:p>
          <w:p w:rsidR="00F73A8B" w:rsidRPr="00712C8D" w:rsidRDefault="00F73A8B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lastRenderedPageBreak/>
              <w:t>- дублировать для инвалидов (при наличии) информацию по слуху и зрению (звуковую и зрительную)</w:t>
            </w:r>
          </w:p>
          <w:p w:rsidR="00F73A8B" w:rsidRPr="00712C8D" w:rsidRDefault="00F73A8B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- дублировать надписи знаками, выполненными рельефно-точечным шрифтом Брайля,</w:t>
            </w:r>
          </w:p>
          <w:p w:rsidR="00F73A8B" w:rsidRPr="00712C8D" w:rsidRDefault="00F73A8B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 xml:space="preserve">- при наличии инвалидов по слуху и зрению предоставить услуги </w:t>
            </w:r>
            <w:proofErr w:type="spellStart"/>
            <w:r w:rsidRPr="00712C8D">
              <w:rPr>
                <w:sz w:val="20"/>
                <w:szCs w:val="20"/>
              </w:rPr>
              <w:t>сурдопереводчика</w:t>
            </w:r>
            <w:proofErr w:type="spellEnd"/>
            <w:r w:rsidRPr="00712C8D">
              <w:rPr>
                <w:sz w:val="20"/>
                <w:szCs w:val="20"/>
              </w:rPr>
              <w:t xml:space="preserve"> (</w:t>
            </w:r>
            <w:proofErr w:type="spellStart"/>
            <w:r w:rsidRPr="00712C8D">
              <w:rPr>
                <w:sz w:val="20"/>
                <w:szCs w:val="20"/>
              </w:rPr>
              <w:t>тифлосурдопереводчика</w:t>
            </w:r>
            <w:proofErr w:type="spellEnd"/>
            <w:r w:rsidRPr="00712C8D">
              <w:rPr>
                <w:sz w:val="20"/>
                <w:szCs w:val="20"/>
              </w:rPr>
              <w:t>)</w:t>
            </w:r>
          </w:p>
          <w:p w:rsidR="00F73A8B" w:rsidRPr="00712C8D" w:rsidRDefault="00F73A8B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- обеспечить  предоставление услуг (помощника) оказывающего воспитанникам необходимую помощь и сопровождение в помещениях организации</w:t>
            </w:r>
          </w:p>
          <w:p w:rsidR="00F73A8B" w:rsidRPr="00712C8D" w:rsidRDefault="00F73A8B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Рассмотреть возможность технического оснащения для предоставления  образовательных услуг в дистанционном режиме или на дому</w:t>
            </w:r>
          </w:p>
          <w:p w:rsidR="00712C8D" w:rsidRPr="00712C8D" w:rsidRDefault="00712C8D" w:rsidP="00712C8D">
            <w:pPr>
              <w:rPr>
                <w:b/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 xml:space="preserve">Взаимодействие со службами социальной поддержки населения, общественными организациями, ЦРБ.  </w:t>
            </w:r>
          </w:p>
          <w:p w:rsidR="00712C8D" w:rsidRPr="00712C8D" w:rsidRDefault="00712C8D" w:rsidP="00712C8D">
            <w:pPr>
              <w:rPr>
                <w:b/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Развитие службы  инклюзивного образования.</w:t>
            </w:r>
          </w:p>
          <w:p w:rsidR="00712C8D" w:rsidRPr="00712C8D" w:rsidRDefault="00712C8D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:rsidR="00223EDE" w:rsidRPr="00712C8D" w:rsidRDefault="00223EDE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223EDE" w:rsidRPr="00712C8D" w:rsidRDefault="00F73A8B">
            <w:pPr>
              <w:pStyle w:val="TableParagraph"/>
              <w:jc w:val="left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lastRenderedPageBreak/>
              <w:t>Январь-сентябрь  2022</w:t>
            </w:r>
          </w:p>
          <w:p w:rsidR="00F73A8B" w:rsidRPr="00712C8D" w:rsidRDefault="00F73A8B">
            <w:pPr>
              <w:pStyle w:val="TableParagraph"/>
              <w:jc w:val="left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При наличии финансирования</w:t>
            </w:r>
          </w:p>
        </w:tc>
        <w:tc>
          <w:tcPr>
            <w:tcW w:w="2113" w:type="dxa"/>
          </w:tcPr>
          <w:p w:rsidR="00223EDE" w:rsidRPr="00712C8D" w:rsidRDefault="00F73A8B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712C8D">
              <w:rPr>
                <w:sz w:val="20"/>
                <w:szCs w:val="20"/>
              </w:rPr>
              <w:t>Казунина</w:t>
            </w:r>
            <w:proofErr w:type="spellEnd"/>
            <w:r w:rsidRPr="00712C8D">
              <w:rPr>
                <w:sz w:val="20"/>
                <w:szCs w:val="20"/>
              </w:rPr>
              <w:t xml:space="preserve"> Татьяна Николаевна, директор</w:t>
            </w:r>
          </w:p>
        </w:tc>
        <w:tc>
          <w:tcPr>
            <w:tcW w:w="2435" w:type="dxa"/>
          </w:tcPr>
          <w:p w:rsidR="00712C8D" w:rsidRPr="00712C8D" w:rsidRDefault="00712C8D" w:rsidP="00712C8D">
            <w:pPr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 xml:space="preserve">Развитие условий организации обучения и воспитания обучающихся с ограниченными возможностями здоровья и </w:t>
            </w:r>
            <w:r w:rsidRPr="00712C8D">
              <w:rPr>
                <w:sz w:val="20"/>
                <w:szCs w:val="20"/>
              </w:rPr>
              <w:lastRenderedPageBreak/>
              <w:t xml:space="preserve">инвалидов. Наличие адаптированных программ обучения. </w:t>
            </w:r>
          </w:p>
          <w:p w:rsidR="00223EDE" w:rsidRPr="00712C8D" w:rsidRDefault="00223EDE" w:rsidP="00712C8D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:rsidR="00223EDE" w:rsidRPr="00712C8D" w:rsidRDefault="00223EDE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223EDE">
        <w:trPr>
          <w:trHeight w:val="251"/>
        </w:trPr>
        <w:tc>
          <w:tcPr>
            <w:tcW w:w="677" w:type="dxa"/>
          </w:tcPr>
          <w:p w:rsidR="00223EDE" w:rsidRDefault="00712C8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2583" w:type="dxa"/>
          </w:tcPr>
          <w:p w:rsidR="00223EDE" w:rsidRPr="00712C8D" w:rsidRDefault="00223EDE">
            <w:pPr>
              <w:pStyle w:val="TableParagraph"/>
              <w:jc w:val="left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Доля получателей услуг, удовлетворенных доступностью услуг для инвалидов.</w:t>
            </w:r>
          </w:p>
        </w:tc>
        <w:tc>
          <w:tcPr>
            <w:tcW w:w="3121" w:type="dxa"/>
          </w:tcPr>
          <w:p w:rsidR="00223EDE" w:rsidRPr="00712C8D" w:rsidRDefault="00F73A8B">
            <w:pPr>
              <w:pStyle w:val="TableParagraph"/>
              <w:jc w:val="left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Увеличить долю получателей услуг, удовлетворенных доступностью услуг для инвалидов.</w:t>
            </w:r>
          </w:p>
          <w:p w:rsidR="00712C8D" w:rsidRPr="00712C8D" w:rsidRDefault="00712C8D">
            <w:pPr>
              <w:pStyle w:val="TableParagraph"/>
              <w:jc w:val="left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Информационная работа.</w:t>
            </w:r>
          </w:p>
        </w:tc>
        <w:tc>
          <w:tcPr>
            <w:tcW w:w="2070" w:type="dxa"/>
          </w:tcPr>
          <w:p w:rsidR="00223EDE" w:rsidRPr="00712C8D" w:rsidRDefault="00F73A8B">
            <w:pPr>
              <w:pStyle w:val="TableParagraph"/>
              <w:jc w:val="left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Январь-сентябрь  2022</w:t>
            </w:r>
          </w:p>
        </w:tc>
        <w:tc>
          <w:tcPr>
            <w:tcW w:w="2113" w:type="dxa"/>
          </w:tcPr>
          <w:p w:rsidR="00223EDE" w:rsidRPr="00712C8D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712C8D">
              <w:rPr>
                <w:sz w:val="20"/>
                <w:szCs w:val="20"/>
              </w:rPr>
              <w:t>Казунина</w:t>
            </w:r>
            <w:proofErr w:type="spellEnd"/>
            <w:r w:rsidRPr="00712C8D">
              <w:rPr>
                <w:sz w:val="20"/>
                <w:szCs w:val="20"/>
              </w:rPr>
              <w:t xml:space="preserve"> Татьяна Николаевна, директор</w:t>
            </w:r>
          </w:p>
        </w:tc>
        <w:tc>
          <w:tcPr>
            <w:tcW w:w="2435" w:type="dxa"/>
          </w:tcPr>
          <w:p w:rsidR="00223EDE" w:rsidRPr="00712C8D" w:rsidRDefault="00712C8D">
            <w:pPr>
              <w:pStyle w:val="TableParagraph"/>
              <w:jc w:val="left"/>
              <w:rPr>
                <w:sz w:val="20"/>
                <w:szCs w:val="20"/>
              </w:rPr>
            </w:pPr>
            <w:r w:rsidRPr="00712C8D">
              <w:rPr>
                <w:sz w:val="20"/>
                <w:szCs w:val="20"/>
              </w:rPr>
              <w:t>Увеличение доли получателей услуг удовлетворенных доступностью услуг для инвалидов.</w:t>
            </w:r>
          </w:p>
        </w:tc>
        <w:tc>
          <w:tcPr>
            <w:tcW w:w="2425" w:type="dxa"/>
          </w:tcPr>
          <w:p w:rsidR="00223EDE" w:rsidRPr="00712C8D" w:rsidRDefault="00223EDE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422F95">
        <w:trPr>
          <w:trHeight w:val="254"/>
        </w:trPr>
        <w:tc>
          <w:tcPr>
            <w:tcW w:w="15424" w:type="dxa"/>
            <w:gridSpan w:val="7"/>
          </w:tcPr>
          <w:p w:rsidR="00422F95" w:rsidRDefault="002B185E">
            <w:pPr>
              <w:pStyle w:val="TableParagraph"/>
              <w:spacing w:line="235" w:lineRule="exact"/>
              <w:ind w:left="4767"/>
              <w:jc w:val="left"/>
            </w:pPr>
            <w:r>
              <w:t>IV. Доброжелательность, вежливость работников организации</w:t>
            </w:r>
          </w:p>
        </w:tc>
      </w:tr>
      <w:tr w:rsidR="00422F95">
        <w:trPr>
          <w:trHeight w:val="254"/>
        </w:trPr>
        <w:tc>
          <w:tcPr>
            <w:tcW w:w="677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:rsidR="00422F95" w:rsidRDefault="00F73A8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Недостатков не выявлено </w:t>
            </w:r>
          </w:p>
        </w:tc>
        <w:tc>
          <w:tcPr>
            <w:tcW w:w="3121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>
        <w:trPr>
          <w:trHeight w:val="251"/>
        </w:trPr>
        <w:tc>
          <w:tcPr>
            <w:tcW w:w="15424" w:type="dxa"/>
            <w:gridSpan w:val="7"/>
          </w:tcPr>
          <w:p w:rsidR="00422F95" w:rsidRDefault="002B185E">
            <w:pPr>
              <w:pStyle w:val="TableParagraph"/>
              <w:spacing w:line="232" w:lineRule="exact"/>
              <w:ind w:left="5391"/>
              <w:jc w:val="left"/>
            </w:pPr>
            <w:r>
              <w:t>V. Удовлетворенность условиями оказания услуг</w:t>
            </w:r>
          </w:p>
        </w:tc>
      </w:tr>
      <w:tr w:rsidR="0049429C">
        <w:trPr>
          <w:trHeight w:val="254"/>
        </w:trPr>
        <w:tc>
          <w:tcPr>
            <w:tcW w:w="677" w:type="dxa"/>
          </w:tcPr>
          <w:p w:rsidR="0049429C" w:rsidRDefault="00712C8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83" w:type="dxa"/>
          </w:tcPr>
          <w:p w:rsidR="0049429C" w:rsidRPr="000D764F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знакомым.</w:t>
            </w:r>
          </w:p>
        </w:tc>
        <w:tc>
          <w:tcPr>
            <w:tcW w:w="3121" w:type="dxa"/>
          </w:tcPr>
          <w:p w:rsidR="0049429C" w:rsidRPr="000D764F" w:rsidRDefault="0049429C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 xml:space="preserve"> Увеличить долю  получателей услуг, которые готовы рекомендовать организацию родственникам и знакомым.</w:t>
            </w:r>
          </w:p>
          <w:p w:rsidR="0049429C" w:rsidRPr="000D764F" w:rsidRDefault="0049429C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Обеспечивать открытость образовательного процесса:</w:t>
            </w:r>
          </w:p>
          <w:p w:rsidR="0049429C" w:rsidRPr="000D764F" w:rsidRDefault="0049429C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- информировать родителей об итогах проведения качества независимой оценки</w:t>
            </w:r>
          </w:p>
          <w:p w:rsidR="0049429C" w:rsidRPr="000D764F" w:rsidRDefault="0049429C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 xml:space="preserve">-  обеспечить  100% освещение информации для родительской </w:t>
            </w:r>
            <w:r w:rsidRPr="000D764F">
              <w:rPr>
                <w:sz w:val="20"/>
                <w:szCs w:val="20"/>
              </w:rPr>
              <w:lastRenderedPageBreak/>
              <w:t xml:space="preserve">общественности  о мероприятия </w:t>
            </w:r>
            <w:proofErr w:type="gramStart"/>
            <w:r w:rsidRPr="000D764F">
              <w:rPr>
                <w:sz w:val="20"/>
                <w:szCs w:val="20"/>
              </w:rPr>
              <w:t>проводимых</w:t>
            </w:r>
            <w:proofErr w:type="gramEnd"/>
            <w:r w:rsidRPr="000D764F">
              <w:rPr>
                <w:sz w:val="20"/>
                <w:szCs w:val="20"/>
              </w:rPr>
              <w:t xml:space="preserve"> в учреждении.</w:t>
            </w:r>
          </w:p>
          <w:p w:rsidR="0049429C" w:rsidRPr="000D764F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49429C" w:rsidRPr="000D764F" w:rsidRDefault="0049429C" w:rsidP="002F4EB9">
            <w:pPr>
              <w:pStyle w:val="TableParagraph"/>
              <w:jc w:val="left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lastRenderedPageBreak/>
              <w:t>Январь-февраль  2022 г</w:t>
            </w:r>
          </w:p>
        </w:tc>
        <w:tc>
          <w:tcPr>
            <w:tcW w:w="2113" w:type="dxa"/>
          </w:tcPr>
          <w:p w:rsidR="0049429C" w:rsidRPr="000D764F" w:rsidRDefault="0049429C" w:rsidP="002F4EB9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0D764F">
              <w:rPr>
                <w:sz w:val="20"/>
                <w:szCs w:val="20"/>
              </w:rPr>
              <w:t>Казунина</w:t>
            </w:r>
            <w:proofErr w:type="spellEnd"/>
            <w:r w:rsidRPr="000D764F">
              <w:rPr>
                <w:sz w:val="20"/>
                <w:szCs w:val="20"/>
              </w:rPr>
              <w:t xml:space="preserve"> Татьяна Николаевна, директор</w:t>
            </w:r>
          </w:p>
        </w:tc>
        <w:tc>
          <w:tcPr>
            <w:tcW w:w="2435" w:type="dxa"/>
          </w:tcPr>
          <w:p w:rsidR="0049429C" w:rsidRPr="000D764F" w:rsidRDefault="00712C8D">
            <w:pPr>
              <w:pStyle w:val="TableParagraph"/>
              <w:jc w:val="left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Размещение информации о проводимых в образовательной организации мероприятиях на информационном стенде, официальном сайте в разделе «Новости», в средствах массовой информации</w:t>
            </w:r>
          </w:p>
        </w:tc>
        <w:tc>
          <w:tcPr>
            <w:tcW w:w="2425" w:type="dxa"/>
          </w:tcPr>
          <w:p w:rsidR="0049429C" w:rsidRPr="000D764F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49429C">
        <w:trPr>
          <w:trHeight w:val="254"/>
        </w:trPr>
        <w:tc>
          <w:tcPr>
            <w:tcW w:w="677" w:type="dxa"/>
          </w:tcPr>
          <w:p w:rsidR="0049429C" w:rsidRDefault="00712C8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2583" w:type="dxa"/>
          </w:tcPr>
          <w:p w:rsidR="0049429C" w:rsidRPr="000D764F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Доля получателей услуг, удовлетворенных графиком работы организации.</w:t>
            </w:r>
          </w:p>
        </w:tc>
        <w:tc>
          <w:tcPr>
            <w:tcW w:w="3121" w:type="dxa"/>
          </w:tcPr>
          <w:p w:rsidR="0049429C" w:rsidRPr="000D764F" w:rsidRDefault="0049429C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Увеличить долю получателей услуг, удовлетворенных графиком работы организации.</w:t>
            </w:r>
          </w:p>
          <w:p w:rsidR="0049429C" w:rsidRPr="000D764F" w:rsidRDefault="0049429C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 xml:space="preserve">При планировании  работы учреждении составить гибкий график  приёма  для удобства  посещения родителями. </w:t>
            </w:r>
          </w:p>
          <w:p w:rsidR="00712C8D" w:rsidRPr="000D764F" w:rsidRDefault="00712C8D" w:rsidP="00F73A8B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Информационная работа</w:t>
            </w:r>
          </w:p>
          <w:p w:rsidR="0049429C" w:rsidRPr="000D764F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49429C" w:rsidRPr="000D764F" w:rsidRDefault="0049429C" w:rsidP="002F4EB9">
            <w:pPr>
              <w:pStyle w:val="TableParagraph"/>
              <w:jc w:val="left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Январь-февраль  2022 г</w:t>
            </w:r>
          </w:p>
        </w:tc>
        <w:tc>
          <w:tcPr>
            <w:tcW w:w="2113" w:type="dxa"/>
          </w:tcPr>
          <w:p w:rsidR="0049429C" w:rsidRPr="000D764F" w:rsidRDefault="0049429C" w:rsidP="002F4EB9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0D764F">
              <w:rPr>
                <w:sz w:val="20"/>
                <w:szCs w:val="20"/>
              </w:rPr>
              <w:t>Казунина</w:t>
            </w:r>
            <w:proofErr w:type="spellEnd"/>
            <w:r w:rsidRPr="000D764F">
              <w:rPr>
                <w:sz w:val="20"/>
                <w:szCs w:val="20"/>
              </w:rPr>
              <w:t xml:space="preserve"> Татьяна Николаевна, директор</w:t>
            </w:r>
          </w:p>
        </w:tc>
        <w:tc>
          <w:tcPr>
            <w:tcW w:w="2435" w:type="dxa"/>
          </w:tcPr>
          <w:p w:rsidR="0049429C" w:rsidRPr="000D764F" w:rsidRDefault="00712C8D">
            <w:pPr>
              <w:pStyle w:val="TableParagraph"/>
              <w:jc w:val="left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Получение сведений об удовлетворенности условий предоставления услуги</w:t>
            </w:r>
          </w:p>
        </w:tc>
        <w:tc>
          <w:tcPr>
            <w:tcW w:w="2425" w:type="dxa"/>
          </w:tcPr>
          <w:p w:rsidR="0049429C" w:rsidRPr="000D764F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49429C">
        <w:trPr>
          <w:trHeight w:val="254"/>
        </w:trPr>
        <w:tc>
          <w:tcPr>
            <w:tcW w:w="677" w:type="dxa"/>
          </w:tcPr>
          <w:p w:rsidR="0049429C" w:rsidRDefault="00712C8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83" w:type="dxa"/>
          </w:tcPr>
          <w:p w:rsidR="0049429C" w:rsidRPr="000D764F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Доля получателей услуг, удовлетворенных в целом условиями оказания услуг в организации.</w:t>
            </w:r>
          </w:p>
        </w:tc>
        <w:tc>
          <w:tcPr>
            <w:tcW w:w="3121" w:type="dxa"/>
          </w:tcPr>
          <w:p w:rsidR="0049429C" w:rsidRPr="000D764F" w:rsidRDefault="0049429C" w:rsidP="0049429C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Увеличить долю получателей услуг, удовлетворенных в целом условиями оказания услуг в организации</w:t>
            </w:r>
          </w:p>
          <w:p w:rsidR="0049429C" w:rsidRPr="000D764F" w:rsidRDefault="0049429C" w:rsidP="0049429C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Проводить по возможности дни открытых дверей для родителей.</w:t>
            </w:r>
          </w:p>
          <w:p w:rsidR="0049429C" w:rsidRPr="000D764F" w:rsidRDefault="0049429C" w:rsidP="0049429C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 xml:space="preserve">Взаимодействовать с социальными партнёрами и дополнительными образовательными учреждения  района </w:t>
            </w:r>
          </w:p>
          <w:p w:rsidR="00712C8D" w:rsidRPr="000D764F" w:rsidRDefault="00712C8D" w:rsidP="0049429C">
            <w:pPr>
              <w:pStyle w:val="paragraphscxw69344063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Информационная работа</w:t>
            </w:r>
          </w:p>
        </w:tc>
        <w:tc>
          <w:tcPr>
            <w:tcW w:w="2070" w:type="dxa"/>
          </w:tcPr>
          <w:p w:rsidR="0049429C" w:rsidRPr="000D764F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Январь-сентябрь  2022</w:t>
            </w:r>
          </w:p>
        </w:tc>
        <w:tc>
          <w:tcPr>
            <w:tcW w:w="2113" w:type="dxa"/>
          </w:tcPr>
          <w:p w:rsidR="0049429C" w:rsidRPr="000D764F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0D764F">
              <w:rPr>
                <w:sz w:val="20"/>
                <w:szCs w:val="20"/>
              </w:rPr>
              <w:t>Казунина</w:t>
            </w:r>
            <w:proofErr w:type="spellEnd"/>
            <w:r w:rsidRPr="000D764F">
              <w:rPr>
                <w:sz w:val="20"/>
                <w:szCs w:val="20"/>
              </w:rPr>
              <w:t xml:space="preserve"> Татьяна Николаевна, директор</w:t>
            </w:r>
          </w:p>
        </w:tc>
        <w:tc>
          <w:tcPr>
            <w:tcW w:w="2435" w:type="dxa"/>
          </w:tcPr>
          <w:p w:rsidR="0049429C" w:rsidRPr="000D764F" w:rsidRDefault="00712C8D">
            <w:pPr>
              <w:pStyle w:val="TableParagraph"/>
              <w:jc w:val="left"/>
              <w:rPr>
                <w:sz w:val="20"/>
                <w:szCs w:val="20"/>
              </w:rPr>
            </w:pPr>
            <w:r w:rsidRPr="000D764F">
              <w:rPr>
                <w:sz w:val="20"/>
                <w:szCs w:val="20"/>
              </w:rPr>
              <w:t>Повышение качества предоставления услуг.</w:t>
            </w:r>
          </w:p>
        </w:tc>
        <w:tc>
          <w:tcPr>
            <w:tcW w:w="2425" w:type="dxa"/>
          </w:tcPr>
          <w:p w:rsidR="0049429C" w:rsidRPr="000D764F" w:rsidRDefault="0049429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</w:tbl>
    <w:p w:rsidR="00422F95" w:rsidRDefault="00422F95">
      <w:pPr>
        <w:pStyle w:val="a3"/>
        <w:ind w:left="0"/>
        <w:rPr>
          <w:sz w:val="20"/>
        </w:rPr>
      </w:pPr>
    </w:p>
    <w:p w:rsidR="00422F95" w:rsidRDefault="00422F95">
      <w:pPr>
        <w:pStyle w:val="a3"/>
        <w:ind w:left="0"/>
        <w:rPr>
          <w:sz w:val="20"/>
        </w:rPr>
      </w:pPr>
    </w:p>
    <w:p w:rsidR="00422F95" w:rsidRDefault="0059440C">
      <w:pPr>
        <w:pStyle w:val="a3"/>
        <w:spacing w:before="4"/>
        <w:ind w:left="0"/>
        <w:rPr>
          <w:sz w:val="13"/>
        </w:rPr>
      </w:pPr>
      <w:r w:rsidRPr="0059440C">
        <w:rPr>
          <w:noProof/>
        </w:rPr>
        <w:pict>
          <v:rect id="Rectangle 2" o:spid="_x0000_s2050" style="position:absolute;margin-left:56.65pt;margin-top:9.65pt;width:2in;height:.7pt;z-index:-15721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" fillcolor="black" stroked="f">
            <w10:wrap type="topAndBottom" anchorx="page"/>
          </v:rect>
        </w:pict>
      </w:r>
    </w:p>
    <w:p w:rsidR="00422F95" w:rsidRDefault="002B185E">
      <w:pPr>
        <w:spacing w:before="68" w:line="252" w:lineRule="exact"/>
        <w:ind w:left="1" w:right="893"/>
        <w:jc w:val="center"/>
      </w:pPr>
      <w:r>
        <w:rPr>
          <w:vertAlign w:val="superscript"/>
        </w:rPr>
        <w:t>5</w:t>
      </w:r>
      <w:r>
        <w:t xml:space="preserve"> Форма Плана по устранению недостатков утверждена постановлением Правительства Российской Федерации от 17 апреля 2018 г. № 457.</w:t>
      </w:r>
    </w:p>
    <w:p w:rsidR="00422F95" w:rsidRDefault="00422F95">
      <w:pPr>
        <w:spacing w:line="252" w:lineRule="exact"/>
        <w:ind w:left="498" w:right="498"/>
        <w:jc w:val="center"/>
      </w:pPr>
    </w:p>
    <w:sectPr w:rsidR="00422F95" w:rsidSect="000C3EC2">
      <w:footerReference w:type="default" r:id="rId7"/>
      <w:pgSz w:w="16840" w:h="11910" w:orient="landscape"/>
      <w:pgMar w:top="620" w:right="600" w:bottom="280" w:left="6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958" w:rsidRDefault="00E60958">
      <w:r>
        <w:separator/>
      </w:r>
    </w:p>
  </w:endnote>
  <w:endnote w:type="continuationSeparator" w:id="0">
    <w:p w:rsidR="00E60958" w:rsidRDefault="00E60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95" w:rsidRDefault="00422F9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958" w:rsidRDefault="00E60958">
      <w:r>
        <w:separator/>
      </w:r>
    </w:p>
  </w:footnote>
  <w:footnote w:type="continuationSeparator" w:id="0">
    <w:p w:rsidR="00E60958" w:rsidRDefault="00E60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7DA2"/>
    <w:multiLevelType w:val="hybridMultilevel"/>
    <w:tmpl w:val="0BAE7E2C"/>
    <w:lvl w:ilvl="0" w:tplc="D4147F4C">
      <w:start w:val="1"/>
      <w:numFmt w:val="decimal"/>
      <w:lvlText w:val="%1.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6603C">
      <w:numFmt w:val="bullet"/>
      <w:lvlText w:val="•"/>
      <w:lvlJc w:val="left"/>
      <w:pPr>
        <w:ind w:left="1998" w:hanging="240"/>
      </w:pPr>
      <w:rPr>
        <w:rFonts w:hint="default"/>
        <w:lang w:val="ru-RU" w:eastAsia="en-US" w:bidi="ar-SA"/>
      </w:rPr>
    </w:lvl>
    <w:lvl w:ilvl="2" w:tplc="57781198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3" w:tplc="5E7085A8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 w:tplc="F2F433D2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905C849C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D20CBF3E">
      <w:numFmt w:val="bullet"/>
      <w:lvlText w:val="•"/>
      <w:lvlJc w:val="left"/>
      <w:pPr>
        <w:ind w:left="6691" w:hanging="240"/>
      </w:pPr>
      <w:rPr>
        <w:rFonts w:hint="default"/>
        <w:lang w:val="ru-RU" w:eastAsia="en-US" w:bidi="ar-SA"/>
      </w:rPr>
    </w:lvl>
    <w:lvl w:ilvl="7" w:tplc="58A65D96">
      <w:numFmt w:val="bullet"/>
      <w:lvlText w:val="•"/>
      <w:lvlJc w:val="left"/>
      <w:pPr>
        <w:ind w:left="7630" w:hanging="240"/>
      </w:pPr>
      <w:rPr>
        <w:rFonts w:hint="default"/>
        <w:lang w:val="ru-RU" w:eastAsia="en-US" w:bidi="ar-SA"/>
      </w:rPr>
    </w:lvl>
    <w:lvl w:ilvl="8" w:tplc="AB489E6A">
      <w:numFmt w:val="bullet"/>
      <w:lvlText w:val="•"/>
      <w:lvlJc w:val="left"/>
      <w:pPr>
        <w:ind w:left="8569" w:hanging="240"/>
      </w:pPr>
      <w:rPr>
        <w:rFonts w:hint="default"/>
        <w:lang w:val="ru-RU" w:eastAsia="en-US" w:bidi="ar-SA"/>
      </w:rPr>
    </w:lvl>
  </w:abstractNum>
  <w:abstractNum w:abstractNumId="1">
    <w:nsid w:val="3EAB6072"/>
    <w:multiLevelType w:val="hybridMultilevel"/>
    <w:tmpl w:val="9C944A62"/>
    <w:lvl w:ilvl="0" w:tplc="086C7002">
      <w:numFmt w:val="bullet"/>
      <w:lvlText w:val="–"/>
      <w:lvlJc w:val="left"/>
      <w:pPr>
        <w:ind w:left="844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867C80">
      <w:numFmt w:val="bullet"/>
      <w:lvlText w:val="–"/>
      <w:lvlJc w:val="left"/>
      <w:pPr>
        <w:ind w:left="949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067792">
      <w:start w:val="1"/>
      <w:numFmt w:val="decimal"/>
      <w:lvlText w:val="%3."/>
      <w:lvlJc w:val="left"/>
      <w:pPr>
        <w:ind w:left="40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9894F12C">
      <w:numFmt w:val="bullet"/>
      <w:lvlText w:val="•"/>
      <w:lvlJc w:val="left"/>
      <w:pPr>
        <w:ind w:left="4440" w:hanging="240"/>
      </w:pPr>
      <w:rPr>
        <w:rFonts w:hint="default"/>
        <w:lang w:val="ru-RU" w:eastAsia="en-US" w:bidi="ar-SA"/>
      </w:rPr>
    </w:lvl>
    <w:lvl w:ilvl="4" w:tplc="A76C4A14">
      <w:numFmt w:val="bullet"/>
      <w:lvlText w:val="•"/>
      <w:lvlJc w:val="left"/>
      <w:pPr>
        <w:ind w:left="4880" w:hanging="240"/>
      </w:pPr>
      <w:rPr>
        <w:rFonts w:hint="default"/>
        <w:lang w:val="ru-RU" w:eastAsia="en-US" w:bidi="ar-SA"/>
      </w:rPr>
    </w:lvl>
    <w:lvl w:ilvl="5" w:tplc="766EE7BC">
      <w:numFmt w:val="bullet"/>
      <w:lvlText w:val="•"/>
      <w:lvlJc w:val="left"/>
      <w:pPr>
        <w:ind w:left="5321" w:hanging="240"/>
      </w:pPr>
      <w:rPr>
        <w:rFonts w:hint="default"/>
        <w:lang w:val="ru-RU" w:eastAsia="en-US" w:bidi="ar-SA"/>
      </w:rPr>
    </w:lvl>
    <w:lvl w:ilvl="6" w:tplc="DBAAB53A">
      <w:numFmt w:val="bullet"/>
      <w:lvlText w:val="•"/>
      <w:lvlJc w:val="left"/>
      <w:pPr>
        <w:ind w:left="5761" w:hanging="240"/>
      </w:pPr>
      <w:rPr>
        <w:rFonts w:hint="default"/>
        <w:lang w:val="ru-RU" w:eastAsia="en-US" w:bidi="ar-SA"/>
      </w:rPr>
    </w:lvl>
    <w:lvl w:ilvl="7" w:tplc="17708460">
      <w:numFmt w:val="bullet"/>
      <w:lvlText w:val="•"/>
      <w:lvlJc w:val="left"/>
      <w:pPr>
        <w:ind w:left="6202" w:hanging="240"/>
      </w:pPr>
      <w:rPr>
        <w:rFonts w:hint="default"/>
        <w:lang w:val="ru-RU" w:eastAsia="en-US" w:bidi="ar-SA"/>
      </w:rPr>
    </w:lvl>
    <w:lvl w:ilvl="8" w:tplc="B5982B88">
      <w:numFmt w:val="bullet"/>
      <w:lvlText w:val="•"/>
      <w:lvlJc w:val="left"/>
      <w:pPr>
        <w:ind w:left="6642" w:hanging="240"/>
      </w:pPr>
      <w:rPr>
        <w:rFonts w:hint="default"/>
        <w:lang w:val="ru-RU" w:eastAsia="en-US" w:bidi="ar-SA"/>
      </w:rPr>
    </w:lvl>
  </w:abstractNum>
  <w:abstractNum w:abstractNumId="2">
    <w:nsid w:val="3FF0214E"/>
    <w:multiLevelType w:val="hybridMultilevel"/>
    <w:tmpl w:val="CEC6FC4C"/>
    <w:lvl w:ilvl="0" w:tplc="8B9C5E88">
      <w:numFmt w:val="bullet"/>
      <w:lvlText w:val="–"/>
      <w:lvlJc w:val="left"/>
      <w:pPr>
        <w:ind w:left="1027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BCC73C">
      <w:numFmt w:val="bullet"/>
      <w:lvlText w:val="•"/>
      <w:lvlJc w:val="left"/>
      <w:pPr>
        <w:ind w:left="1688" w:hanging="521"/>
      </w:pPr>
      <w:rPr>
        <w:rFonts w:hint="default"/>
        <w:lang w:val="ru-RU" w:eastAsia="en-US" w:bidi="ar-SA"/>
      </w:rPr>
    </w:lvl>
    <w:lvl w:ilvl="2" w:tplc="E0885468">
      <w:numFmt w:val="bullet"/>
      <w:lvlText w:val="•"/>
      <w:lvlJc w:val="left"/>
      <w:pPr>
        <w:ind w:left="2357" w:hanging="521"/>
      </w:pPr>
      <w:rPr>
        <w:rFonts w:hint="default"/>
        <w:lang w:val="ru-RU" w:eastAsia="en-US" w:bidi="ar-SA"/>
      </w:rPr>
    </w:lvl>
    <w:lvl w:ilvl="3" w:tplc="A6EAFC48">
      <w:numFmt w:val="bullet"/>
      <w:lvlText w:val="•"/>
      <w:lvlJc w:val="left"/>
      <w:pPr>
        <w:ind w:left="3026" w:hanging="521"/>
      </w:pPr>
      <w:rPr>
        <w:rFonts w:hint="default"/>
        <w:lang w:val="ru-RU" w:eastAsia="en-US" w:bidi="ar-SA"/>
      </w:rPr>
    </w:lvl>
    <w:lvl w:ilvl="4" w:tplc="0EFC4D3E">
      <w:numFmt w:val="bullet"/>
      <w:lvlText w:val="•"/>
      <w:lvlJc w:val="left"/>
      <w:pPr>
        <w:ind w:left="3695" w:hanging="521"/>
      </w:pPr>
      <w:rPr>
        <w:rFonts w:hint="default"/>
        <w:lang w:val="ru-RU" w:eastAsia="en-US" w:bidi="ar-SA"/>
      </w:rPr>
    </w:lvl>
    <w:lvl w:ilvl="5" w:tplc="BE80E2C2">
      <w:numFmt w:val="bullet"/>
      <w:lvlText w:val="•"/>
      <w:lvlJc w:val="left"/>
      <w:pPr>
        <w:ind w:left="4363" w:hanging="521"/>
      </w:pPr>
      <w:rPr>
        <w:rFonts w:hint="default"/>
        <w:lang w:val="ru-RU" w:eastAsia="en-US" w:bidi="ar-SA"/>
      </w:rPr>
    </w:lvl>
    <w:lvl w:ilvl="6" w:tplc="CEC03B10">
      <w:numFmt w:val="bullet"/>
      <w:lvlText w:val="•"/>
      <w:lvlJc w:val="left"/>
      <w:pPr>
        <w:ind w:left="5032" w:hanging="521"/>
      </w:pPr>
      <w:rPr>
        <w:rFonts w:hint="default"/>
        <w:lang w:val="ru-RU" w:eastAsia="en-US" w:bidi="ar-SA"/>
      </w:rPr>
    </w:lvl>
    <w:lvl w:ilvl="7" w:tplc="43B8619E">
      <w:numFmt w:val="bullet"/>
      <w:lvlText w:val="•"/>
      <w:lvlJc w:val="left"/>
      <w:pPr>
        <w:ind w:left="5701" w:hanging="521"/>
      </w:pPr>
      <w:rPr>
        <w:rFonts w:hint="default"/>
        <w:lang w:val="ru-RU" w:eastAsia="en-US" w:bidi="ar-SA"/>
      </w:rPr>
    </w:lvl>
    <w:lvl w:ilvl="8" w:tplc="4A94A1E4">
      <w:numFmt w:val="bullet"/>
      <w:lvlText w:val="•"/>
      <w:lvlJc w:val="left"/>
      <w:pPr>
        <w:ind w:left="6369" w:hanging="521"/>
      </w:pPr>
      <w:rPr>
        <w:rFonts w:hint="default"/>
        <w:lang w:val="ru-RU" w:eastAsia="en-US" w:bidi="ar-SA"/>
      </w:rPr>
    </w:lvl>
  </w:abstractNum>
  <w:abstractNum w:abstractNumId="3">
    <w:nsid w:val="5916637A"/>
    <w:multiLevelType w:val="hybridMultilevel"/>
    <w:tmpl w:val="1624A2B2"/>
    <w:lvl w:ilvl="0" w:tplc="16261CB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F499DC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2" w:tplc="0F06B708">
      <w:numFmt w:val="bullet"/>
      <w:lvlText w:val="•"/>
      <w:lvlJc w:val="left"/>
      <w:pPr>
        <w:ind w:left="2185" w:hanging="260"/>
      </w:pPr>
      <w:rPr>
        <w:rFonts w:hint="default"/>
        <w:lang w:val="ru-RU" w:eastAsia="en-US" w:bidi="ar-SA"/>
      </w:rPr>
    </w:lvl>
    <w:lvl w:ilvl="3" w:tplc="42D6A100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4" w:tplc="06CE67E8">
      <w:numFmt w:val="bullet"/>
      <w:lvlText w:val="•"/>
      <w:lvlJc w:val="left"/>
      <w:pPr>
        <w:ind w:left="4250" w:hanging="260"/>
      </w:pPr>
      <w:rPr>
        <w:rFonts w:hint="default"/>
        <w:lang w:val="ru-RU" w:eastAsia="en-US" w:bidi="ar-SA"/>
      </w:rPr>
    </w:lvl>
    <w:lvl w:ilvl="5" w:tplc="AF96C2D6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34AE5CC8">
      <w:numFmt w:val="bullet"/>
      <w:lvlText w:val="•"/>
      <w:lvlJc w:val="left"/>
      <w:pPr>
        <w:ind w:left="6315" w:hanging="260"/>
      </w:pPr>
      <w:rPr>
        <w:rFonts w:hint="default"/>
        <w:lang w:val="ru-RU" w:eastAsia="en-US" w:bidi="ar-SA"/>
      </w:rPr>
    </w:lvl>
    <w:lvl w:ilvl="7" w:tplc="F232F470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F600FE8C">
      <w:numFmt w:val="bullet"/>
      <w:lvlText w:val="•"/>
      <w:lvlJc w:val="left"/>
      <w:pPr>
        <w:ind w:left="8381" w:hanging="260"/>
      </w:pPr>
      <w:rPr>
        <w:rFonts w:hint="default"/>
        <w:lang w:val="ru-RU" w:eastAsia="en-US" w:bidi="ar-SA"/>
      </w:rPr>
    </w:lvl>
  </w:abstractNum>
  <w:abstractNum w:abstractNumId="4">
    <w:nsid w:val="674D34AB"/>
    <w:multiLevelType w:val="hybridMultilevel"/>
    <w:tmpl w:val="9E28DF52"/>
    <w:lvl w:ilvl="0" w:tplc="D63434F8">
      <w:numFmt w:val="bullet"/>
      <w:lvlText w:val="–"/>
      <w:lvlJc w:val="left"/>
      <w:pPr>
        <w:ind w:left="112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AE5DA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97504C1E">
      <w:numFmt w:val="bullet"/>
      <w:lvlText w:val="•"/>
      <w:lvlJc w:val="left"/>
      <w:pPr>
        <w:ind w:left="2185" w:hanging="296"/>
      </w:pPr>
      <w:rPr>
        <w:rFonts w:hint="default"/>
        <w:lang w:val="ru-RU" w:eastAsia="en-US" w:bidi="ar-SA"/>
      </w:rPr>
    </w:lvl>
    <w:lvl w:ilvl="3" w:tplc="AB008A72">
      <w:numFmt w:val="bullet"/>
      <w:lvlText w:val="•"/>
      <w:lvlJc w:val="left"/>
      <w:pPr>
        <w:ind w:left="3217" w:hanging="296"/>
      </w:pPr>
      <w:rPr>
        <w:rFonts w:hint="default"/>
        <w:lang w:val="ru-RU" w:eastAsia="en-US" w:bidi="ar-SA"/>
      </w:rPr>
    </w:lvl>
    <w:lvl w:ilvl="4" w:tplc="AC8E4DF8">
      <w:numFmt w:val="bullet"/>
      <w:lvlText w:val="•"/>
      <w:lvlJc w:val="left"/>
      <w:pPr>
        <w:ind w:left="4250" w:hanging="296"/>
      </w:pPr>
      <w:rPr>
        <w:rFonts w:hint="default"/>
        <w:lang w:val="ru-RU" w:eastAsia="en-US" w:bidi="ar-SA"/>
      </w:rPr>
    </w:lvl>
    <w:lvl w:ilvl="5" w:tplc="BBD2F24A">
      <w:numFmt w:val="bullet"/>
      <w:lvlText w:val="•"/>
      <w:lvlJc w:val="left"/>
      <w:pPr>
        <w:ind w:left="5283" w:hanging="296"/>
      </w:pPr>
      <w:rPr>
        <w:rFonts w:hint="default"/>
        <w:lang w:val="ru-RU" w:eastAsia="en-US" w:bidi="ar-SA"/>
      </w:rPr>
    </w:lvl>
    <w:lvl w:ilvl="6" w:tplc="8C60B268">
      <w:numFmt w:val="bullet"/>
      <w:lvlText w:val="•"/>
      <w:lvlJc w:val="left"/>
      <w:pPr>
        <w:ind w:left="6315" w:hanging="296"/>
      </w:pPr>
      <w:rPr>
        <w:rFonts w:hint="default"/>
        <w:lang w:val="ru-RU" w:eastAsia="en-US" w:bidi="ar-SA"/>
      </w:rPr>
    </w:lvl>
    <w:lvl w:ilvl="7" w:tplc="D410EC16">
      <w:numFmt w:val="bullet"/>
      <w:lvlText w:val="•"/>
      <w:lvlJc w:val="left"/>
      <w:pPr>
        <w:ind w:left="7348" w:hanging="296"/>
      </w:pPr>
      <w:rPr>
        <w:rFonts w:hint="default"/>
        <w:lang w:val="ru-RU" w:eastAsia="en-US" w:bidi="ar-SA"/>
      </w:rPr>
    </w:lvl>
    <w:lvl w:ilvl="8" w:tplc="BCBAB2F8">
      <w:numFmt w:val="bullet"/>
      <w:lvlText w:val="•"/>
      <w:lvlJc w:val="left"/>
      <w:pPr>
        <w:ind w:left="8381" w:hanging="296"/>
      </w:pPr>
      <w:rPr>
        <w:rFonts w:hint="default"/>
        <w:lang w:val="ru-RU" w:eastAsia="en-US" w:bidi="ar-SA"/>
      </w:rPr>
    </w:lvl>
  </w:abstractNum>
  <w:abstractNum w:abstractNumId="5">
    <w:nsid w:val="765D1565"/>
    <w:multiLevelType w:val="hybridMultilevel"/>
    <w:tmpl w:val="FD3EBFEC"/>
    <w:lvl w:ilvl="0" w:tplc="5C62A6D6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2B6B1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6F2C8AEA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B7027CA0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17811D0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987C42CA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90B885AC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8E967488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E592C9B8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22F95"/>
    <w:rsid w:val="000C3EC2"/>
    <w:rsid w:val="000D764F"/>
    <w:rsid w:val="00192DEB"/>
    <w:rsid w:val="00223EDE"/>
    <w:rsid w:val="00287308"/>
    <w:rsid w:val="002B185E"/>
    <w:rsid w:val="002D01A8"/>
    <w:rsid w:val="002F7A16"/>
    <w:rsid w:val="00340558"/>
    <w:rsid w:val="00422F95"/>
    <w:rsid w:val="0049429C"/>
    <w:rsid w:val="0059440C"/>
    <w:rsid w:val="00712C8D"/>
    <w:rsid w:val="008627A9"/>
    <w:rsid w:val="00914D8A"/>
    <w:rsid w:val="00993DDB"/>
    <w:rsid w:val="00BE2E70"/>
    <w:rsid w:val="00D50F66"/>
    <w:rsid w:val="00E60958"/>
    <w:rsid w:val="00E663BD"/>
    <w:rsid w:val="00EB0C91"/>
    <w:rsid w:val="00F73A8B"/>
    <w:rsid w:val="00FD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C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C3EC2"/>
    <w:pPr>
      <w:spacing w:before="73"/>
      <w:ind w:left="14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3E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3EC2"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C3EC2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C3EC2"/>
    <w:pPr>
      <w:jc w:val="center"/>
    </w:pPr>
  </w:style>
  <w:style w:type="paragraph" w:customStyle="1" w:styleId="paragraphscxw69344063bcx0">
    <w:name w:val="paragraph scxw69344063 bcx0"/>
    <w:basedOn w:val="a"/>
    <w:rsid w:val="00914D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scxw69344063bcx0">
    <w:name w:val="normaltextrun scxw69344063 bcx0"/>
    <w:basedOn w:val="a0"/>
    <w:rsid w:val="00914D8A"/>
  </w:style>
  <w:style w:type="character" w:customStyle="1" w:styleId="eopscxw69344063bcx0">
    <w:name w:val="eop scxw69344063 bcx0"/>
    <w:basedOn w:val="a0"/>
    <w:rsid w:val="00914D8A"/>
  </w:style>
  <w:style w:type="character" w:customStyle="1" w:styleId="contextualspellingandgrammarerrorscxw69344063bcx0">
    <w:name w:val="contextualspellingandgrammarerror scxw69344063 bcx0"/>
    <w:basedOn w:val="a0"/>
    <w:rsid w:val="00914D8A"/>
  </w:style>
  <w:style w:type="paragraph" w:styleId="a5">
    <w:name w:val="Normal (Web)"/>
    <w:basedOn w:val="a"/>
    <w:uiPriority w:val="99"/>
    <w:unhideWhenUsed/>
    <w:rsid w:val="00D50F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12C8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712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dcterms:created xsi:type="dcterms:W3CDTF">2021-12-24T11:32:00Z</dcterms:created>
  <dcterms:modified xsi:type="dcterms:W3CDTF">2022-01-08T11:36:00Z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2021-10-06T00:00:00Z</vt:filetime>
  </property>
</Properties>
</file>