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05" w:rsidRPr="00B96E3C" w:rsidRDefault="00B96E3C">
      <w:pPr>
        <w:spacing w:after="0" w:line="408" w:lineRule="auto"/>
        <w:ind w:left="120"/>
        <w:jc w:val="center"/>
        <w:rPr>
          <w:lang w:val="ru-RU"/>
        </w:rPr>
      </w:pPr>
      <w:bookmarkStart w:id="0" w:name="block-71425058"/>
      <w:r w:rsidRPr="00B96E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2305" w:rsidRPr="00B96E3C" w:rsidRDefault="00B96E3C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B96E3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B96E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42305" w:rsidRPr="00B96E3C" w:rsidRDefault="00B96E3C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B96E3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442305" w:rsidRPr="00172B9B" w:rsidRDefault="00B96E3C">
      <w:pPr>
        <w:spacing w:after="0" w:line="408" w:lineRule="auto"/>
        <w:ind w:left="120"/>
        <w:jc w:val="center"/>
        <w:rPr>
          <w:lang w:val="ru-RU"/>
        </w:rPr>
      </w:pPr>
      <w:r w:rsidRPr="00172B9B">
        <w:rPr>
          <w:rFonts w:ascii="Times New Roman" w:hAnsi="Times New Roman"/>
          <w:b/>
          <w:color w:val="000000"/>
          <w:sz w:val="28"/>
          <w:lang w:val="ru-RU"/>
        </w:rPr>
        <w:t>МБОУ "Васильевская ООШ"</w:t>
      </w:r>
    </w:p>
    <w:p w:rsidR="00442305" w:rsidRPr="00172B9B" w:rsidRDefault="00442305">
      <w:pPr>
        <w:spacing w:after="0"/>
        <w:ind w:left="120"/>
        <w:rPr>
          <w:lang w:val="ru-RU"/>
        </w:rPr>
      </w:pPr>
    </w:p>
    <w:p w:rsidR="00442305" w:rsidRPr="00172B9B" w:rsidRDefault="00172B9B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DCD4EE7" wp14:editId="7858F265">
            <wp:extent cx="5397838" cy="2218040"/>
            <wp:effectExtent l="0" t="0" r="0" b="0"/>
            <wp:docPr id="1" name="Рисунок 1" descr="C:\Users\USER\Desktop\РП на 25 - 26 г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на 25 - 26 г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154" cy="222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305" w:rsidRPr="00B96E3C" w:rsidRDefault="00442305" w:rsidP="00172B9B">
      <w:pPr>
        <w:spacing w:after="0"/>
        <w:rPr>
          <w:lang w:val="ru-RU"/>
        </w:rPr>
      </w:pPr>
    </w:p>
    <w:p w:rsidR="00442305" w:rsidRPr="00B96E3C" w:rsidRDefault="00442305">
      <w:pPr>
        <w:spacing w:after="0"/>
        <w:ind w:left="120"/>
        <w:rPr>
          <w:lang w:val="ru-RU"/>
        </w:rPr>
      </w:pPr>
    </w:p>
    <w:p w:rsidR="00442305" w:rsidRPr="00B96E3C" w:rsidRDefault="00442305">
      <w:pPr>
        <w:spacing w:after="0"/>
        <w:ind w:left="120"/>
        <w:rPr>
          <w:lang w:val="ru-RU"/>
        </w:rPr>
      </w:pPr>
    </w:p>
    <w:p w:rsidR="00442305" w:rsidRPr="00B96E3C" w:rsidRDefault="00B96E3C">
      <w:pPr>
        <w:spacing w:after="0" w:line="408" w:lineRule="auto"/>
        <w:ind w:left="120"/>
        <w:jc w:val="center"/>
        <w:rPr>
          <w:lang w:val="ru-RU"/>
        </w:rPr>
      </w:pPr>
      <w:r w:rsidRPr="00B96E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2305" w:rsidRPr="00B96E3C" w:rsidRDefault="00B96E3C">
      <w:pPr>
        <w:spacing w:after="0" w:line="408" w:lineRule="auto"/>
        <w:ind w:left="120"/>
        <w:jc w:val="center"/>
        <w:rPr>
          <w:lang w:val="ru-RU"/>
        </w:rPr>
      </w:pPr>
      <w:r w:rsidRPr="00B96E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6E3C">
        <w:rPr>
          <w:rFonts w:ascii="Times New Roman" w:hAnsi="Times New Roman"/>
          <w:color w:val="000000"/>
          <w:sz w:val="28"/>
          <w:lang w:val="ru-RU"/>
        </w:rPr>
        <w:t xml:space="preserve"> 8859208)</w:t>
      </w:r>
    </w:p>
    <w:p w:rsidR="00442305" w:rsidRPr="00B96E3C" w:rsidRDefault="00442305">
      <w:pPr>
        <w:spacing w:after="0"/>
        <w:ind w:left="120"/>
        <w:jc w:val="center"/>
        <w:rPr>
          <w:lang w:val="ru-RU"/>
        </w:rPr>
      </w:pPr>
    </w:p>
    <w:p w:rsidR="00442305" w:rsidRPr="00B96E3C" w:rsidRDefault="00B96E3C">
      <w:pPr>
        <w:spacing w:after="0" w:line="408" w:lineRule="auto"/>
        <w:ind w:left="120"/>
        <w:jc w:val="center"/>
        <w:rPr>
          <w:lang w:val="ru-RU"/>
        </w:rPr>
      </w:pPr>
      <w:r w:rsidRPr="00B96E3C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442305" w:rsidRPr="00172B9B" w:rsidRDefault="00B96E3C">
      <w:pPr>
        <w:spacing w:after="0" w:line="408" w:lineRule="auto"/>
        <w:ind w:left="120"/>
        <w:jc w:val="center"/>
        <w:rPr>
          <w:lang w:val="ru-RU"/>
        </w:rPr>
      </w:pPr>
      <w:r w:rsidRPr="00172B9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442305">
      <w:pPr>
        <w:spacing w:after="0"/>
        <w:ind w:left="120"/>
        <w:jc w:val="center"/>
        <w:rPr>
          <w:lang w:val="ru-RU"/>
        </w:rPr>
      </w:pPr>
    </w:p>
    <w:p w:rsidR="00442305" w:rsidRPr="00172B9B" w:rsidRDefault="00B96E3C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proofErr w:type="spellStart"/>
      <w:r w:rsidRPr="00172B9B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172B9B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172B9B">
        <w:rPr>
          <w:rFonts w:ascii="Times New Roman" w:hAnsi="Times New Roman"/>
          <w:b/>
          <w:color w:val="000000"/>
          <w:sz w:val="28"/>
          <w:lang w:val="ru-RU"/>
        </w:rPr>
        <w:t>оскресенское</w:t>
      </w:r>
      <w:bookmarkEnd w:id="3"/>
      <w:proofErr w:type="spellEnd"/>
      <w:r w:rsidRPr="00172B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172B9B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442305" w:rsidRPr="00172B9B" w:rsidRDefault="00442305">
      <w:pPr>
        <w:spacing w:after="0"/>
        <w:ind w:left="120"/>
        <w:rPr>
          <w:lang w:val="ru-RU"/>
        </w:rPr>
      </w:pPr>
    </w:p>
    <w:p w:rsidR="00442305" w:rsidRPr="00172B9B" w:rsidRDefault="00442305">
      <w:pPr>
        <w:rPr>
          <w:lang w:val="ru-RU"/>
        </w:rPr>
        <w:sectPr w:rsidR="00442305" w:rsidRPr="00172B9B">
          <w:pgSz w:w="11906" w:h="16383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 w:line="264" w:lineRule="auto"/>
        <w:ind w:left="120"/>
        <w:jc w:val="both"/>
      </w:pPr>
      <w:bookmarkStart w:id="5" w:name="block-71425061"/>
      <w:bookmarkEnd w:id="0"/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прикладно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>-ориентированной направленности.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Существенным достижением такой ориентации является постепенное вовлечение обучающихся в здоровый образ жизни за счет овладения ими знаниями и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умениямипо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деятельностного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>.</w:t>
      </w:r>
      <w:r w:rsidR="00172B9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96E3C">
        <w:rPr>
          <w:rFonts w:ascii="Times New Roman" w:hAnsi="Times New Roman"/>
          <w:color w:val="333333"/>
          <w:sz w:val="28"/>
          <w:lang w:val="ru-RU"/>
        </w:rPr>
        <w:t xml:space="preserve">Как и любая деятельность, она включает в себя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информационный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,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операциональный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и мотивационно-процессуальный компоненты, которые находят свое отражение в соответствующих дидактических линиях учебного предмета.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подготовки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Прикладно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Содержание модуля «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Прикладно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</w:t>
      </w: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Прикладно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основывающиесяна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этнокультурных, исторических и современных традициях региона и школы.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изученияв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каждом классе: «Знания о физической культуре», «Способы самостоятельной деятельности» и «Физическое совершенствование».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и предметные результаты.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442305" w:rsidRPr="00B96E3C" w:rsidRDefault="00B96E3C" w:rsidP="00172B9B">
      <w:pPr>
        <w:spacing w:after="0"/>
        <w:ind w:firstLine="600"/>
        <w:jc w:val="both"/>
        <w:rPr>
          <w:lang w:val="ru-RU"/>
        </w:rPr>
      </w:pPr>
      <w:r w:rsidRPr="00B96E3C">
        <w:rPr>
          <w:sz w:val="28"/>
          <w:lang w:val="ru-RU"/>
        </w:rPr>
        <w:br/>
      </w:r>
      <w:r w:rsidRPr="00B96E3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физической культуры по варианту </w:t>
      </w:r>
      <w:r>
        <w:rPr>
          <w:rFonts w:ascii="Times New Roman" w:hAnsi="Times New Roman"/>
          <w:color w:val="333333"/>
          <w:sz w:val="28"/>
        </w:rPr>
        <w:t>N</w:t>
      </w:r>
      <w:r w:rsidRPr="00B96E3C">
        <w:rPr>
          <w:rFonts w:ascii="Times New Roman" w:hAnsi="Times New Roman"/>
          <w:color w:val="333333"/>
          <w:sz w:val="28"/>
          <w:lang w:val="ru-RU"/>
        </w:rPr>
        <w:t xml:space="preserve"> 1 федерального учебного плана, – 295 часов: в 1 классе – 91 час (в адаптационный период - 2 часа, далее 3 часа в неделю), во 2 классе – 68 часов (2 часа в неделю), в 3 классе – 68 часов (2 часа в неделю), в 4 классе – 68 часов (2 часа в неделю).</w:t>
      </w:r>
      <w:r w:rsidRPr="00B96E3C">
        <w:rPr>
          <w:sz w:val="28"/>
          <w:lang w:val="ru-RU"/>
        </w:rPr>
        <w:br/>
      </w:r>
      <w:r w:rsidRPr="00B96E3C">
        <w:rPr>
          <w:sz w:val="28"/>
          <w:lang w:val="ru-RU"/>
        </w:rPr>
        <w:br/>
      </w:r>
      <w:bookmarkStart w:id="6" w:name="88d89d52-714a-4516-a454-ca49f1b4b657"/>
      <w:bookmarkEnd w:id="6"/>
      <w:proofErr w:type="gramEnd"/>
    </w:p>
    <w:p w:rsidR="00442305" w:rsidRPr="00B96E3C" w:rsidRDefault="00442305">
      <w:pPr>
        <w:rPr>
          <w:lang w:val="ru-RU"/>
        </w:rPr>
        <w:sectPr w:rsidR="00442305" w:rsidRPr="00B96E3C">
          <w:pgSz w:w="11906" w:h="16383"/>
          <w:pgMar w:top="1134" w:right="850" w:bottom="1134" w:left="1701" w:header="720" w:footer="720" w:gutter="0"/>
          <w:cols w:space="720"/>
        </w:sectPr>
      </w:pPr>
    </w:p>
    <w:p w:rsidR="00442305" w:rsidRPr="00B96E3C" w:rsidRDefault="00B96E3C">
      <w:pPr>
        <w:spacing w:after="0" w:line="264" w:lineRule="auto"/>
        <w:ind w:left="120"/>
        <w:jc w:val="both"/>
        <w:rPr>
          <w:lang w:val="ru-RU"/>
        </w:rPr>
      </w:pPr>
      <w:bookmarkStart w:id="7" w:name="block-71425059"/>
      <w:bookmarkEnd w:id="5"/>
      <w:r w:rsidRPr="00B96E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42305" w:rsidRPr="00B96E3C" w:rsidRDefault="00442305">
      <w:pPr>
        <w:spacing w:after="0" w:line="264" w:lineRule="auto"/>
        <w:ind w:left="120"/>
        <w:jc w:val="both"/>
        <w:rPr>
          <w:lang w:val="ru-RU"/>
        </w:rPr>
      </w:pP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Режим дня и правила его составления и соблюдения.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Акробатические упражнения: подъем туловища из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Подвижные и спортивные игры.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Считалки для самостоятельной организации подвижных игр.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proofErr w:type="spellStart"/>
      <w:r w:rsidRPr="00B96E3C">
        <w:rPr>
          <w:rFonts w:ascii="Times New Roman" w:hAnsi="Times New Roman"/>
          <w:i/>
          <w:color w:val="333333"/>
          <w:sz w:val="28"/>
          <w:lang w:val="ru-RU"/>
        </w:rPr>
        <w:t>Прикладно</w:t>
      </w:r>
      <w:proofErr w:type="spellEnd"/>
      <w:r w:rsidRPr="00B96E3C">
        <w:rPr>
          <w:rFonts w:ascii="Times New Roman" w:hAnsi="Times New Roman"/>
          <w:i/>
          <w:color w:val="333333"/>
          <w:sz w:val="28"/>
          <w:lang w:val="ru-RU"/>
        </w:rPr>
        <w:t>-ориентированная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Развитие основных физических каче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8" w:name="_Toc103687210"/>
      <w:bookmarkEnd w:id="8"/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обеганием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предметов, с преодолением небольших препятствий.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Подвижные игры.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Подвижные игры с техническими приемами спортивных игр (баскетбол, футбол).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proofErr w:type="spellStart"/>
      <w:r w:rsidRPr="00B96E3C">
        <w:rPr>
          <w:rFonts w:ascii="Times New Roman" w:hAnsi="Times New Roman"/>
          <w:i/>
          <w:color w:val="333333"/>
          <w:sz w:val="28"/>
          <w:lang w:val="ru-RU"/>
        </w:rPr>
        <w:t>Прикладно</w:t>
      </w:r>
      <w:proofErr w:type="spellEnd"/>
      <w:r w:rsidRPr="00B96E3C">
        <w:rPr>
          <w:rFonts w:ascii="Times New Roman" w:hAnsi="Times New Roman"/>
          <w:i/>
          <w:color w:val="333333"/>
          <w:sz w:val="28"/>
          <w:lang w:val="ru-RU"/>
        </w:rPr>
        <w:t>-ориентированная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>едствами подвижных и спортивных игр.</w:t>
      </w:r>
      <w:bookmarkStart w:id="9" w:name="_Toc103687211"/>
      <w:bookmarkEnd w:id="9"/>
    </w:p>
    <w:p w:rsidR="00442305" w:rsidRPr="00B96E3C" w:rsidRDefault="00442305">
      <w:pPr>
        <w:spacing w:after="0"/>
        <w:ind w:left="120"/>
        <w:jc w:val="both"/>
        <w:rPr>
          <w:lang w:val="ru-RU"/>
        </w:rPr>
      </w:pP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172B9B">
        <w:rPr>
          <w:rFonts w:ascii="Times New Roman" w:hAnsi="Times New Roman"/>
          <w:color w:val="333333"/>
          <w:sz w:val="28"/>
          <w:lang w:val="ru-RU"/>
        </w:rPr>
        <w:t xml:space="preserve">России. </w:t>
      </w:r>
      <w:r w:rsidRPr="00B96E3C">
        <w:rPr>
          <w:rFonts w:ascii="Times New Roman" w:hAnsi="Times New Roman"/>
          <w:color w:val="333333"/>
          <w:sz w:val="28"/>
          <w:lang w:val="ru-RU"/>
        </w:rPr>
        <w:t>История появления современного спорта.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Строевые упражнения в движении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противоходом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</w:t>
      </w: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Передвижение одновременным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Плавательная подготовка.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Подвижные и спортивные игры.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proofErr w:type="spellStart"/>
      <w:r w:rsidRPr="00B96E3C">
        <w:rPr>
          <w:rFonts w:ascii="Times New Roman" w:hAnsi="Times New Roman"/>
          <w:i/>
          <w:color w:val="333333"/>
          <w:sz w:val="28"/>
          <w:lang w:val="ru-RU"/>
        </w:rPr>
        <w:t>Прикладно</w:t>
      </w:r>
      <w:proofErr w:type="spellEnd"/>
      <w:r w:rsidRPr="00B96E3C">
        <w:rPr>
          <w:rFonts w:ascii="Times New Roman" w:hAnsi="Times New Roman"/>
          <w:i/>
          <w:color w:val="333333"/>
          <w:sz w:val="28"/>
          <w:lang w:val="ru-RU"/>
        </w:rPr>
        <w:t>-ориентированная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Развитие основных физических каче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>едствами базовых видов спорта. Подготовка к выполнению нормативных требований комплекса ГТО.</w:t>
      </w:r>
      <w:bookmarkStart w:id="10" w:name="_Toc103687212"/>
      <w:bookmarkEnd w:id="10"/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Из истории развития физической культуры в России. Развитие национальных видов спорта в России.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напрыгивания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>. Упражнения на низкой гимнастической перекладине: висы и упоры, подъем переворотом. Упражнения в танце «Летка-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енка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>».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дальность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стоя на месте.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i/>
          <w:color w:val="333333"/>
          <w:sz w:val="28"/>
          <w:lang w:val="ru-RU"/>
        </w:rPr>
        <w:t>Плавательная подготовка.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Подвижные и спортивные игры.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proofErr w:type="spellStart"/>
      <w:r w:rsidRPr="00B96E3C">
        <w:rPr>
          <w:rFonts w:ascii="Times New Roman" w:hAnsi="Times New Roman"/>
          <w:i/>
          <w:color w:val="333333"/>
          <w:sz w:val="28"/>
          <w:lang w:val="ru-RU"/>
        </w:rPr>
        <w:t>Прикладно</w:t>
      </w:r>
      <w:proofErr w:type="spellEnd"/>
      <w:r w:rsidRPr="00B96E3C">
        <w:rPr>
          <w:rFonts w:ascii="Times New Roman" w:hAnsi="Times New Roman"/>
          <w:i/>
          <w:color w:val="333333"/>
          <w:sz w:val="28"/>
          <w:lang w:val="ru-RU"/>
        </w:rPr>
        <w:t>-ориентированная физическая культура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442305" w:rsidRPr="00B96E3C" w:rsidRDefault="00442305">
      <w:pPr>
        <w:rPr>
          <w:lang w:val="ru-RU"/>
        </w:rPr>
        <w:sectPr w:rsidR="00442305" w:rsidRPr="00B96E3C">
          <w:pgSz w:w="11906" w:h="16383"/>
          <w:pgMar w:top="1134" w:right="850" w:bottom="1134" w:left="1701" w:header="720" w:footer="720" w:gutter="0"/>
          <w:cols w:space="720"/>
        </w:sectPr>
      </w:pPr>
    </w:p>
    <w:p w:rsidR="00442305" w:rsidRPr="00B96E3C" w:rsidRDefault="00B96E3C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71425060"/>
      <w:bookmarkEnd w:id="7"/>
      <w:bookmarkEnd w:id="11"/>
      <w:r w:rsidRPr="00B96E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42305" w:rsidRPr="00B96E3C" w:rsidRDefault="00442305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у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стремление к формированию культуры здоровья, соблюдению правил здорового образа жизни;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4" w:name="_Toc103687215"/>
      <w:bookmarkEnd w:id="14"/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По окончании 1 класса у обучающегося будут сформированы следующие универсальные учебные действия: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сравнивать способы передвижения ходьбой и бегом, находить между ними общие и отличительные признаки;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воспроизводить названия разучиваемых физических упражнений и их исходные положения;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 окончании 2 класса у обучающегося будут сформированы следующие универсальные учебные действия: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По окончании 3 класса у обучающегося будут сформированы следующие универсальные учебные действия: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объяснять понятие «дозировка нагрузки», правильно применять способы ее регулирования на занятиях физической культурой;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оценивать сложность возникающих игровых задач, предлагать их совместное коллективное решение.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По окончании 4 класса у обучающегося будут сформированы следующие универсальные учебные действия: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взаимодействовать с учителем и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указания учителя, проявлять активность и самостоятельность при выполнении учебных заданий;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самостоятельно проводить занятия на основе изученного материала и с учетом собственных интересов;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  <w:bookmarkStart w:id="15" w:name="_Toc103687216"/>
      <w:bookmarkEnd w:id="15"/>
    </w:p>
    <w:p w:rsidR="00442305" w:rsidRPr="00B96E3C" w:rsidRDefault="00B96E3C">
      <w:pPr>
        <w:spacing w:after="0"/>
        <w:ind w:left="120"/>
        <w:jc w:val="both"/>
        <w:rPr>
          <w:lang w:val="ru-RU"/>
        </w:rPr>
      </w:pPr>
      <w:r w:rsidRPr="00B96E3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B96E3C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B96E3C">
        <w:rPr>
          <w:rFonts w:ascii="Times New Roman" w:hAnsi="Times New Roman"/>
          <w:b/>
          <w:color w:val="333333"/>
          <w:sz w:val="28"/>
          <w:lang w:val="ru-RU"/>
        </w:rPr>
        <w:t>1 классе</w:t>
      </w:r>
      <w:r w:rsidRPr="00B96E3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упражнения утренней зарядки и физкультминуток;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передвигаться на лыжах ступающим и скользящим шагом (без палок);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играть в подвижные игры с общеразвивающей направленностью.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B96E3C">
        <w:rPr>
          <w:rFonts w:ascii="Times New Roman" w:hAnsi="Times New Roman"/>
          <w:b/>
          <w:color w:val="333333"/>
          <w:sz w:val="28"/>
          <w:lang w:val="ru-RU"/>
        </w:rPr>
        <w:t xml:space="preserve"> 2 классе</w:t>
      </w:r>
      <w:r w:rsidRPr="00B96E3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танцевальный хороводный шаг в совместном передвижении;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передвигаться на лыжах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переменным ходом, спускаться с пологого склона и тормозить падением;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B96E3C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B96E3C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B96E3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измерять частоту пульса и определять физическую нагрузку по ее значениям с помощью таблицы стандартных нагрузок;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выполнять движение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противоходом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прыжки через скакалку на двух ногах и попеременно на правой и левой ноге;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упражнения ритмической гимнастики, движения танцев галоп и полька;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сидя и стоя;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передвигаться на лыжах одновременным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ходом, спускаться с пологого склона в стойке лыжника и тормозить плугом;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B96E3C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B96E3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объяснять назначение комплекса ГТО и выявлять его связь с подготовкой к труду и защите Родины;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сердечно-сосудистой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и дыхательной систем;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проявлять готовность оказать первую помощь в случае необходимости;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акробатические комбинации из 5–7 хорошо освоенных упражнений (с помощью учителя);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напрыгивания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>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демонстрировать движения танца «Летка-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енка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>» в групповом исполнении под музыкальное сопровождение;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прыжок в высоту с разбега перешагиванием;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метание малого (теннисного) мяча на дальность;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 xml:space="preserve">демонстрировать </w:t>
      </w:r>
      <w:proofErr w:type="spellStart"/>
      <w:r w:rsidRPr="00B96E3C">
        <w:rPr>
          <w:rFonts w:ascii="Times New Roman" w:hAnsi="Times New Roman"/>
          <w:color w:val="333333"/>
          <w:sz w:val="28"/>
          <w:lang w:val="ru-RU"/>
        </w:rPr>
        <w:t>проплывание</w:t>
      </w:r>
      <w:proofErr w:type="spellEnd"/>
      <w:r w:rsidRPr="00B96E3C">
        <w:rPr>
          <w:rFonts w:ascii="Times New Roman" w:hAnsi="Times New Roman"/>
          <w:color w:val="333333"/>
          <w:sz w:val="28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B96E3C">
        <w:rPr>
          <w:rFonts w:ascii="Times New Roman" w:hAnsi="Times New Roman"/>
          <w:color w:val="333333"/>
          <w:sz w:val="28"/>
          <w:lang w:val="ru-RU"/>
        </w:rPr>
        <w:t>обучающегося</w:t>
      </w:r>
      <w:proofErr w:type="gramEnd"/>
      <w:r w:rsidRPr="00B96E3C">
        <w:rPr>
          <w:rFonts w:ascii="Times New Roman" w:hAnsi="Times New Roman"/>
          <w:color w:val="333333"/>
          <w:sz w:val="28"/>
          <w:lang w:val="ru-RU"/>
        </w:rPr>
        <w:t>);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442305" w:rsidRPr="00B96E3C" w:rsidRDefault="00B96E3C">
      <w:pPr>
        <w:spacing w:after="0"/>
        <w:ind w:firstLine="600"/>
        <w:jc w:val="both"/>
        <w:rPr>
          <w:lang w:val="ru-RU"/>
        </w:rPr>
      </w:pPr>
      <w:r w:rsidRPr="00B96E3C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42305" w:rsidRPr="00B96E3C" w:rsidRDefault="00442305">
      <w:pPr>
        <w:spacing w:after="0" w:line="264" w:lineRule="auto"/>
        <w:ind w:left="120"/>
        <w:jc w:val="both"/>
        <w:rPr>
          <w:lang w:val="ru-RU"/>
        </w:rPr>
      </w:pPr>
    </w:p>
    <w:p w:rsidR="00442305" w:rsidRPr="00B96E3C" w:rsidRDefault="00442305">
      <w:pPr>
        <w:rPr>
          <w:lang w:val="ru-RU"/>
        </w:rPr>
        <w:sectPr w:rsidR="00442305" w:rsidRPr="00B96E3C">
          <w:pgSz w:w="11906" w:h="16383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/>
        <w:ind w:left="120"/>
      </w:pPr>
      <w:bookmarkStart w:id="16" w:name="block-71425055"/>
      <w:bookmarkEnd w:id="12"/>
      <w:r w:rsidRPr="00B96E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423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6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7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8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9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0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1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2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3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4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5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</w:tbl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4230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6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7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8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19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 w:rsidP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0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1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2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3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4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</w:tbl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4230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5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6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7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8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29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0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1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2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3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4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5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5DEF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6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42305" w:rsidRPr="00E75DEF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5DEF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</w:tbl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423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7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E75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96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8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39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E75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96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0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1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2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Pr="00E75DEF" w:rsidRDefault="00E75D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3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4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E75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96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5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E75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96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6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E75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  <w:r w:rsidR="00B96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 w:rsidRPr="00172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B96E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4423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5D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7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Default="00E75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B96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2305" w:rsidRPr="00E75DEF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5DEF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</w:tbl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03A" w:rsidRDefault="0048403A" w:rsidP="006279D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71425056"/>
      <w:bookmarkEnd w:id="16"/>
    </w:p>
    <w:p w:rsidR="0048403A" w:rsidRDefault="0048403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442305" w:rsidTr="001F391D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 w:rsidP="006279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 w:rsidP="006279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</w:tr>
      <w:tr w:rsidR="00442305" w:rsidTr="001F39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 w:rsidP="006279D2"/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</w:tr>
      <w:tr w:rsidR="00442305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48403A" w:rsidP="00627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поведения на уроках физической культуры</w:t>
            </w: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484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48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 w:rsidRPr="0048403A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48403A" w:rsidP="00627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такое физическая культура. Современные физические упражнения.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Pr="0048403A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 w:rsidRPr="00484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Pr="0048403A" w:rsidRDefault="004423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Pr="0048403A" w:rsidRDefault="004423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Pr="0048403A" w:rsidRDefault="00172B9B" w:rsidP="005175EA">
            <w:pPr>
              <w:spacing w:after="0"/>
              <w:rPr>
                <w:lang w:val="ru-RU"/>
              </w:rPr>
            </w:pPr>
            <w:hyperlink r:id="rId49">
              <w:r w:rsidR="005175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Pr="0048403A" w:rsidRDefault="00B96E3C">
            <w:pPr>
              <w:spacing w:after="0"/>
              <w:rPr>
                <w:lang w:val="ru-RU"/>
              </w:rPr>
            </w:pPr>
            <w:r w:rsidRPr="0048403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48403A" w:rsidP="00627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Строевые упражнения и организующие команды на уроках физической культуры</w:t>
            </w: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Pr="005175EA" w:rsidRDefault="00172B9B" w:rsidP="005175EA">
            <w:pPr>
              <w:spacing w:after="0"/>
              <w:rPr>
                <w:lang w:val="ru-RU"/>
              </w:rPr>
            </w:pPr>
            <w:hyperlink r:id="rId50">
              <w:r w:rsidR="005175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8403A" w:rsidRPr="0048403A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403A" w:rsidRPr="006279D2" w:rsidRDefault="0048403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построения и </w:t>
            </w:r>
            <w:proofErr w:type="gram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</w:t>
            </w:r>
            <w:proofErr w:type="gram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месте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8403A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403A" w:rsidRPr="0048403A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403A" w:rsidRDefault="004840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403A" w:rsidRPr="006279D2" w:rsidRDefault="0048403A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8403A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403A" w:rsidRPr="0048403A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403A" w:rsidRDefault="004840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403A" w:rsidRPr="006279D2" w:rsidRDefault="0048403A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Чем отличается ходьба от бега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8403A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403A" w:rsidRPr="0048403A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8403A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8403A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8403A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8403A" w:rsidRPr="0048403A" w:rsidRDefault="00484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306D7" w:rsidRPr="0048403A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48403A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48403A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48403A" w:rsidRDefault="000306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2305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Pr="000306D7" w:rsidRDefault="000306D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0306D7" w:rsidP="00627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Default="00172B9B">
            <w:pPr>
              <w:spacing w:after="0"/>
              <w:ind w:left="135"/>
            </w:pPr>
            <w:hyperlink r:id="rId51">
              <w:r w:rsidR="00B96E3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в передвижении с равномерной скоростью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в передвижении с равномерной скоростью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Pr="00B96E3C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в передвижении с изменением скорости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Смешанное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172B9B">
            <w:pPr>
              <w:spacing w:after="0"/>
              <w:ind w:left="135"/>
              <w:rPr>
                <w:lang w:val="ru-RU"/>
              </w:rPr>
            </w:pPr>
            <w:hyperlink r:id="rId52">
              <w:r w:rsidR="000306D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выполнения прыжка в длину с места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Разучивание одновременного отталкивания двумя ногами</w:t>
            </w: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Приземление после спрыгивания с горки матов.</w:t>
            </w: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Обучение прыжку в длину с места в </w:t>
            </w: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полной координации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Разучивание техники выполнения прыжка в длину и в высоту с прямого разбега</w:t>
            </w: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Разучивание фазы разбега и отталкивания в прыжке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Разучивание фазы приземления из прыжка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rPr>
                <w:lang w:val="ru-RU"/>
              </w:rPr>
            </w:pPr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0306D7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гимнастики и спортивной гимнастики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172B9B">
            <w:pPr>
              <w:spacing w:after="0"/>
              <w:ind w:left="135"/>
              <w:rPr>
                <w:lang w:val="ru-RU"/>
              </w:rPr>
            </w:pPr>
            <w:hyperlink r:id="rId53">
              <w:r w:rsidR="001F391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306D7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06D7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306D7" w:rsidRPr="006279D2" w:rsidRDefault="001F391D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гимнастическим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упражнениям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306D7" w:rsidRDefault="000306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0306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306D7" w:rsidRPr="000306D7" w:rsidRDefault="00172B9B">
            <w:pPr>
              <w:spacing w:after="0"/>
              <w:ind w:left="135"/>
              <w:rPr>
                <w:lang w:val="ru-RU"/>
              </w:rPr>
            </w:pPr>
            <w:hyperlink r:id="rId54">
              <w:r w:rsidR="005175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391D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прыжках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прыжков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группировке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72B9B">
            <w:pPr>
              <w:spacing w:after="0"/>
              <w:ind w:left="135"/>
              <w:rPr>
                <w:lang w:val="ru-RU"/>
              </w:rPr>
            </w:pPr>
            <w:hyperlink r:id="rId55">
              <w:r w:rsidR="005175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</w:t>
            </w:r>
            <w:proofErr w:type="gram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стоя на гимнастической скамье.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rPr>
                <w:lang w:val="ru-RU"/>
              </w:rPr>
            </w:pPr>
          </w:p>
        </w:tc>
      </w:tr>
      <w:tr w:rsidR="001F391D" w:rsidRPr="000306D7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172B9B" w:rsidRDefault="001F391D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0306D7" w:rsidRDefault="00172B9B">
            <w:pPr>
              <w:spacing w:after="0"/>
              <w:ind w:left="135"/>
              <w:rPr>
                <w:lang w:val="ru-RU"/>
              </w:rPr>
            </w:pPr>
            <w:hyperlink r:id="rId56">
              <w:r w:rsidR="005175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Pr="001F391D" w:rsidRDefault="001F391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Личная гигиена и гигиенические процедуры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Pr="005175EA" w:rsidRDefault="00172B9B" w:rsidP="005175EA">
            <w:pPr>
              <w:spacing w:after="0"/>
              <w:rPr>
                <w:lang w:val="ru-RU"/>
              </w:rPr>
            </w:pPr>
            <w:hyperlink r:id="rId57">
              <w:r w:rsidR="005175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</w:t>
            </w:r>
            <w:proofErr w:type="gram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лежа на спине.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Pr="00B96E3C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F391D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Pr="00B96E3C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72B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58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391D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Pr="00B96E3C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Pr="00B96E3C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Pr="00B96E3C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Pr="00B96E3C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Pr="00B96E3C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ступающего шага во время </w:t>
            </w: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передвижения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391D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39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91D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91D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391D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91D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391D" w:rsidRPr="001F391D" w:rsidRDefault="001F39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ГТО – что это такое? История ГТО. Спортивные нормативы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72B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59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0BF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Считалки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подвижных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72B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60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72B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61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0BF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Самостоятельная организация и проведение подвижных игр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72B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62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73.</w:t>
            </w:r>
          </w:p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1F60BF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1F60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60BF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60BF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F60BF" w:rsidRPr="006279D2" w:rsidRDefault="005175EA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60BF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1F60BF" w:rsidRPr="001F391D" w:rsidRDefault="001F60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Подъем туловища из </w:t>
            </w:r>
            <w:proofErr w:type="gram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</w:t>
            </w:r>
            <w:proofErr w:type="gram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лежа на спине и животе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</w:t>
            </w:r>
            <w:proofErr w:type="gram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лежа на спине.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Подъем ног из </w:t>
            </w:r>
            <w:proofErr w:type="gram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</w:t>
            </w:r>
            <w:proofErr w:type="gram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лежа на животе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72B9B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Сгибание рук в положении упор лежа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172B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63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в передвижении с изменением скорости</w:t>
            </w: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Смешанное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</w:t>
            </w: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норматива комплекса ГТО. Бег на 10м и 30м. Подвижные игры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86.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175EA" w:rsidRPr="001F391D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Режим дня и правила его составления и соблюдения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175EA" w:rsidRDefault="005175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5175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175EA" w:rsidRPr="001F391D" w:rsidRDefault="00172B9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64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Pr="005175EA" w:rsidRDefault="005175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5175EA" w:rsidP="006279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Освоение правил и техники выполнения норматива комплекса ГТО. Челночный бег  3*10м. Подвижные игры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172B9B" w:rsidP="006279D2">
            <w:pPr>
              <w:spacing w:after="0"/>
              <w:rPr>
                <w:lang w:val="ru-RU"/>
              </w:rPr>
            </w:pPr>
            <w:hyperlink r:id="rId65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Pr="005175EA" w:rsidRDefault="005175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5175EA" w:rsidP="00627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</w:t>
            </w:r>
            <w:proofErr w:type="gram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стоя на гимнастической скамье.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442305" w:rsidP="006279D2">
            <w:pPr>
              <w:spacing w:after="0"/>
              <w:rPr>
                <w:lang w:val="ru-RU"/>
              </w:rPr>
            </w:pPr>
          </w:p>
        </w:tc>
      </w:tr>
      <w:tr w:rsidR="00442305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Pr="005175EA" w:rsidRDefault="005175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5175EA" w:rsidP="00627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442305" w:rsidP="006279D2">
            <w:pPr>
              <w:spacing w:after="0"/>
              <w:rPr>
                <w:lang w:val="ru-RU"/>
              </w:rPr>
            </w:pPr>
          </w:p>
        </w:tc>
      </w:tr>
      <w:tr w:rsidR="00442305" w:rsidTr="001F391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2305" w:rsidRPr="005175EA" w:rsidRDefault="005175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91.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175EA" w:rsidRPr="006279D2" w:rsidRDefault="005175EA" w:rsidP="00627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27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ГТО)</w:t>
            </w:r>
            <w:proofErr w:type="gramEnd"/>
          </w:p>
          <w:p w:rsidR="00442305" w:rsidRPr="006279D2" w:rsidRDefault="00442305" w:rsidP="006279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442305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442305" w:rsidRPr="006279D2" w:rsidRDefault="00172B9B" w:rsidP="006279D2">
            <w:pPr>
              <w:spacing w:after="0"/>
              <w:rPr>
                <w:lang w:val="ru-RU"/>
              </w:rPr>
            </w:pPr>
            <w:hyperlink r:id="rId66">
              <w:r w:rsidR="00627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305" w:rsidRPr="00B96E3C" w:rsidRDefault="00B96E3C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42305" w:rsidRPr="005175EA" w:rsidRDefault="00B96E3C">
            <w:pPr>
              <w:spacing w:after="0"/>
              <w:ind w:left="135"/>
              <w:jc w:val="center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175EA">
              <w:rPr>
                <w:rFonts w:ascii="Times New Roman" w:hAnsi="Times New Roman"/>
                <w:color w:val="000000"/>
                <w:sz w:val="24"/>
              </w:rPr>
              <w:t>9</w:t>
            </w:r>
            <w:r w:rsidR="005175E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42305" w:rsidRDefault="00442305"/>
        </w:tc>
      </w:tr>
    </w:tbl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72"/>
        <w:gridCol w:w="1841"/>
        <w:gridCol w:w="1910"/>
        <w:gridCol w:w="2249"/>
      </w:tblGrid>
      <w:tr w:rsidR="00442305" w:rsidTr="005D6660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</w:tr>
      <w:tr w:rsidR="00442305" w:rsidTr="005D66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</w:tr>
      <w:tr w:rsidR="00442305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B96E3C" w:rsidP="007A3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B96E3C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442305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442305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B96E3C" w:rsidP="007A3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Зарождение Олимпийских игр</w:t>
            </w:r>
            <w:r w:rsidR="005D6660"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Современные Олимпийские игры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B96E3C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442305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442305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442305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2305" w:rsidRPr="005D6660" w:rsidRDefault="00B96E3C">
            <w:pPr>
              <w:spacing w:after="0"/>
              <w:rPr>
                <w:lang w:val="ru-RU"/>
              </w:rPr>
            </w:pPr>
            <w:r w:rsidRPr="005D666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5D6660" w:rsidP="007A3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B96E3C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442305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442305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42305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координированные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прыжковые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0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Прыжок в высоту с прямого разбега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Прыжок в высоту с прямого разбега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Смешанное передвижение по пересеченной </w:t>
            </w: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местности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Бег с поворотами и изменением направлений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  <w:proofErr w:type="gram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*10м.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 координированные беговые упражнения</w:t>
            </w:r>
          </w:p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Подвижные игры с приемами спортивных игр</w:t>
            </w:r>
          </w:p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1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Игры с приемами баскетбола</w:t>
            </w:r>
          </w:p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2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Приемы баскетбола: мяч среднему и мяч соседу</w:t>
            </w:r>
          </w:p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Бросок мяча в колонне и неудобный бросок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Прием «волна» в баскетболе</w:t>
            </w:r>
          </w:p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Игры с приемами баскетбола.</w:t>
            </w:r>
          </w:p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027121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поведения на уроках гимнастики и акробатики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3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Строевые упражнения и команды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Прыжковые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Гимнастическая разминка. Упражнения с гимнастической скакалкой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Ходьба на гимнастической скамейке. Развитие координации движений.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172B9B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гимнастическим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Default="005D66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</w:t>
            </w:r>
            <w:proofErr w:type="gram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стоя на гимнастической скамье.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</w:t>
            </w:r>
            <w:proofErr w:type="gram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лежа на спине.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Физические качества. Быстрота как физическое качество.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172B9B" w:rsidP="007A31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Правила поведения на занятиях лыжной </w:t>
            </w: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подготовкой. Передвижение на лыжах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двухшажным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попеременным ходом.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Передвижение на лыжах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двухшажным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попеременным ходом.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Спуск с горы в основной стойке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Спуск с горы в основной стойке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лесенкой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60" w:rsidRPr="007A31F3" w:rsidTr="005D66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6660" w:rsidRPr="005D6660" w:rsidRDefault="005D66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5D6660" w:rsidRPr="007A31F3" w:rsidRDefault="005D6660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</w:t>
            </w:r>
            <w:proofErr w:type="spellEnd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лесенкой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5D6660" w:rsidRPr="007A31F3" w:rsidRDefault="005D6660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Спуски и подъёмы на лыжах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Спуски и подъёмы на лыжах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лыжными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палками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лыжными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палками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падением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Подвижные игры на развитие равновесия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Игры с приемами футбола: метко в цель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Игры с приемами футбола: метко в цель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Гонка мячей и слалом с мячом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Гонка мячей и слалом с мячом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Футбольный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бильярд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Футбольный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бильярд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7A31F3">
        <w:trPr>
          <w:trHeight w:val="910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027121" w:rsidRDefault="007A31F3" w:rsidP="000271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56.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Утренняя зарядка. Составление комплекса утренней зарядки.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Бег с поворотами и изменением направлений.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организма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координированные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30м.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координированные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прыжковые</w:t>
            </w:r>
            <w:proofErr w:type="spellEnd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Дневник наблюдений по физической культуре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ИК Итоговая работа за 2 класс.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выполнения спортивных нормативов 2 ступени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172B9B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7A31F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A31F3" w:rsidRPr="007A31F3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68.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bottom"/>
          </w:tcPr>
          <w:p w:rsidR="007A31F3" w:rsidRPr="00273716" w:rsidRDefault="007A31F3" w:rsidP="007A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F3" w:rsidRPr="007A31F3" w:rsidTr="005D6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A31F3" w:rsidRPr="007A31F3" w:rsidRDefault="007A31F3" w:rsidP="007A3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72"/>
        <w:gridCol w:w="1841"/>
        <w:gridCol w:w="1910"/>
        <w:gridCol w:w="2249"/>
      </w:tblGrid>
      <w:tr w:rsidR="00442305" w:rsidTr="00F32E5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</w:tr>
      <w:tr w:rsidR="00442305" w:rsidTr="00F32E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</w:tr>
      <w:tr w:rsidR="00F32E54" w:rsidTr="00F32E5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 у древних народов.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Pr="00F32E54" w:rsidRDefault="00172B9B" w:rsidP="00F32E54">
            <w:pPr>
              <w:spacing w:after="0"/>
              <w:rPr>
                <w:lang w:val="ru-RU"/>
              </w:rPr>
            </w:pPr>
            <w:hyperlink r:id="rId81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F32E5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появления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82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F32E5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83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F32E5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30м.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84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F32E5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F32E5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Pr="00F32E54" w:rsidRDefault="00F32E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Pr="00F32E54" w:rsidRDefault="00F32E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proofErr w:type="gram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*10м.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1000м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Броски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набивного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85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86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87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Лазанье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канату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скамейке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стенке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скакалку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Ритмическая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88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зрительная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89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0">
              <w:r w:rsidR="00F32E5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двухшажным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1">
              <w:r w:rsidR="006A0F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двухшажным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Торможение на лыжах способом «плуг» </w:t>
            </w: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 спуске с пологого склона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2">
              <w:r w:rsidR="006A0F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в бассейне (ознакомление)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3">
              <w:r w:rsidR="006A0F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специальных плавательных упражнений (ознакомление)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4">
              <w:r w:rsidR="006A0F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5">
              <w:r w:rsidR="006A0F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Pr="006A0FD0" w:rsidRDefault="00F32E54" w:rsidP="006A0FD0">
            <w:pPr>
              <w:spacing w:after="0"/>
              <w:ind w:left="135"/>
              <w:rPr>
                <w:lang w:val="ru-RU"/>
              </w:rPr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Прямая нижняя подача, приём и передача </w:t>
            </w: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мяча снизу двумя руками на месте и в движении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</w:t>
            </w:r>
            <w:proofErr w:type="gramEnd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иры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приемами волейбола.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6">
              <w:r w:rsidR="006A0F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приемами футбола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приемами футбола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нагрузок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7">
              <w:r w:rsidR="006A0F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30 м.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душем</w:t>
            </w:r>
            <w:proofErr w:type="spellEnd"/>
            <w:r w:rsidRPr="006A0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8">
              <w:r w:rsidR="006A0F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 Итоговая работа за 3 класс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Pr="00F32E54" w:rsidRDefault="00F32E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172B9B">
            <w:pPr>
              <w:spacing w:after="0"/>
              <w:ind w:left="135"/>
            </w:pPr>
            <w:hyperlink r:id="rId99">
              <w:r w:rsidR="00DA790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32E54" w:rsidTr="00DA790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</w:tcPr>
          <w:p w:rsidR="00F32E54" w:rsidRPr="006A0FD0" w:rsidRDefault="00F32E54" w:rsidP="006A0F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 w:rsidRPr="00F32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</w:pPr>
          </w:p>
        </w:tc>
      </w:tr>
      <w:tr w:rsidR="00F32E54" w:rsidTr="00F32E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2E54" w:rsidRPr="00B96E3C" w:rsidRDefault="00F32E54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32E54" w:rsidRPr="00F32E54" w:rsidRDefault="00F32E54">
            <w:pPr>
              <w:spacing w:after="0"/>
              <w:ind w:left="135"/>
              <w:jc w:val="center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2E54" w:rsidRDefault="00F3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32E54" w:rsidRDefault="00F32E54"/>
        </w:tc>
      </w:tr>
    </w:tbl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690"/>
        <w:gridCol w:w="1841"/>
        <w:gridCol w:w="1910"/>
        <w:gridCol w:w="2262"/>
      </w:tblGrid>
      <w:tr w:rsidR="00442305" w:rsidTr="00DA7902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</w:tr>
      <w:tr w:rsidR="00442305" w:rsidTr="00DA7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305" w:rsidRDefault="00B96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305" w:rsidRDefault="00442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305" w:rsidRDefault="00442305"/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0">
              <w:r w:rsidR="00DA790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1">
              <w:r w:rsidR="00DA790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2">
              <w:r w:rsidR="00DA790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Беговые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30м.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1000м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proofErr w:type="gram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*10м.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</w:t>
            </w: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норматива комплекса ГТО. Метание мяча весом 150 г. Подвижные игры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3">
              <w:r w:rsidR="00DA790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4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приемами баскетбола.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5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6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Подводящие упражнения для обучения опорному прыжку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7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Опорный прыжок через гимнастического козла с разбега способом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опорному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опорному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мальчики, на низкой перекладине 90 см - девочки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</w:t>
            </w: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норматива комплекса ГТО.  Сгибание и разгибание рук в упоре лежа на полу.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 w:rsidP="00DA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Летка-енка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8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09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0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1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Ознакомительные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плавании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2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DA79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3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4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5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приемами волейбола.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Pr="00192CE7" w:rsidRDefault="00DA7902" w:rsidP="00192CE7">
            <w:pPr>
              <w:spacing w:after="0"/>
              <w:ind w:left="135"/>
              <w:rPr>
                <w:lang w:val="ru-RU"/>
              </w:rPr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6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приемами футбола.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ТБ на уроках. Здоровье и ЗОЖ. </w:t>
            </w:r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ГТО в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7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Итоговая работа за 4 класс.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192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Pr="00172B9B" w:rsidRDefault="00DA79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2B9B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bookmarkStart w:id="18" w:name="_GoBack"/>
            <w:bookmarkEnd w:id="18"/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172B9B">
            <w:pPr>
              <w:spacing w:after="0"/>
              <w:ind w:left="135"/>
            </w:pPr>
            <w:hyperlink r:id="rId118">
              <w:r w:rsidR="00192CE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</w:tcPr>
          <w:p w:rsidR="00DA7902" w:rsidRPr="00192CE7" w:rsidRDefault="00DA7902" w:rsidP="0019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</w:pPr>
          </w:p>
        </w:tc>
      </w:tr>
      <w:tr w:rsidR="00DA7902" w:rsidTr="00DA7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02" w:rsidRPr="00B96E3C" w:rsidRDefault="00DA7902">
            <w:pPr>
              <w:spacing w:after="0"/>
              <w:ind w:left="135"/>
              <w:rPr>
                <w:lang w:val="ru-RU"/>
              </w:rPr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 w:rsidRPr="00B96E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02" w:rsidRDefault="00DA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7902" w:rsidRPr="00192CE7" w:rsidRDefault="00192C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A7902" w:rsidRDefault="00DA7902"/>
        </w:tc>
      </w:tr>
    </w:tbl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442305">
      <w:pPr>
        <w:sectPr w:rsidR="004423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305" w:rsidRDefault="00B96E3C">
      <w:pPr>
        <w:spacing w:after="0"/>
        <w:ind w:left="120"/>
      </w:pPr>
      <w:bookmarkStart w:id="19" w:name="block-7142505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2305" w:rsidRDefault="00B96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2305" w:rsidRDefault="00442305">
      <w:pPr>
        <w:spacing w:after="0" w:line="480" w:lineRule="auto"/>
        <w:ind w:left="120"/>
      </w:pPr>
    </w:p>
    <w:p w:rsidR="00442305" w:rsidRPr="00B96E3C" w:rsidRDefault="00B96E3C">
      <w:pPr>
        <w:spacing w:after="0" w:line="480" w:lineRule="auto"/>
        <w:ind w:left="120"/>
        <w:rPr>
          <w:lang w:val="ru-RU"/>
        </w:rPr>
      </w:pPr>
      <w:r w:rsidRPr="00B96E3C">
        <w:rPr>
          <w:rFonts w:ascii="Times New Roman" w:hAnsi="Times New Roman"/>
          <w:color w:val="000000"/>
          <w:sz w:val="28"/>
          <w:lang w:val="ru-RU"/>
        </w:rPr>
        <w:t xml:space="preserve">Петрова Т.В. Копылова Ю.А. « Физическая культура 1 - 2 классы». М: </w:t>
      </w:r>
      <w:proofErr w:type="spellStart"/>
      <w:r w:rsidRPr="00B96E3C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 xml:space="preserve"> – Граф, 2012;</w:t>
      </w:r>
      <w:r w:rsidRPr="00B96E3C">
        <w:rPr>
          <w:sz w:val="28"/>
          <w:lang w:val="ru-RU"/>
        </w:rPr>
        <w:br/>
      </w:r>
      <w:r w:rsidRPr="00B96E3C">
        <w:rPr>
          <w:rFonts w:ascii="Times New Roman" w:hAnsi="Times New Roman"/>
          <w:color w:val="000000"/>
          <w:sz w:val="28"/>
          <w:lang w:val="ru-RU"/>
        </w:rPr>
        <w:t xml:space="preserve"> Петрова Т.В. Копылова Ю.А. « Физическая культура 3 - 4 классы» М: </w:t>
      </w:r>
      <w:proofErr w:type="spellStart"/>
      <w:r w:rsidRPr="00B96E3C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 xml:space="preserve"> – Граф, 2013;</w:t>
      </w:r>
      <w:r w:rsidRPr="00B96E3C">
        <w:rPr>
          <w:sz w:val="28"/>
          <w:lang w:val="ru-RU"/>
        </w:rPr>
        <w:br/>
      </w:r>
      <w:bookmarkStart w:id="20" w:name="20d3319b-5bbe-4126-a94a-2338d97bdc13"/>
      <w:r w:rsidRPr="00B96E3C">
        <w:rPr>
          <w:rFonts w:ascii="Times New Roman" w:hAnsi="Times New Roman"/>
          <w:color w:val="000000"/>
          <w:sz w:val="28"/>
          <w:lang w:val="ru-RU"/>
        </w:rPr>
        <w:t xml:space="preserve"> Петрова Т.В. Копылова Ю.А. « Физическая культура 3 - 4 классы» М: </w:t>
      </w:r>
      <w:proofErr w:type="spellStart"/>
      <w:r w:rsidRPr="00B96E3C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 xml:space="preserve"> – Граф, 2014</w:t>
      </w:r>
      <w:bookmarkEnd w:id="20"/>
    </w:p>
    <w:p w:rsidR="00442305" w:rsidRPr="00B96E3C" w:rsidRDefault="00442305">
      <w:pPr>
        <w:spacing w:after="0"/>
        <w:ind w:left="120"/>
        <w:rPr>
          <w:lang w:val="ru-RU"/>
        </w:rPr>
      </w:pPr>
    </w:p>
    <w:p w:rsidR="00442305" w:rsidRPr="00B96E3C" w:rsidRDefault="00B96E3C">
      <w:pPr>
        <w:spacing w:after="0" w:line="480" w:lineRule="auto"/>
        <w:ind w:left="120"/>
        <w:rPr>
          <w:lang w:val="ru-RU"/>
        </w:rPr>
      </w:pPr>
      <w:r w:rsidRPr="00B96E3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2305" w:rsidRPr="00B96E3C" w:rsidRDefault="00B96E3C">
      <w:pPr>
        <w:spacing w:after="0" w:line="480" w:lineRule="auto"/>
        <w:ind w:left="120"/>
        <w:rPr>
          <w:lang w:val="ru-RU"/>
        </w:rPr>
      </w:pPr>
      <w:r w:rsidRPr="00B96E3C">
        <w:rPr>
          <w:rFonts w:ascii="Times New Roman" w:hAnsi="Times New Roman"/>
          <w:color w:val="000000"/>
          <w:sz w:val="28"/>
          <w:lang w:val="ru-RU"/>
        </w:rPr>
        <w:t>Физическая культура, 1-4 класс/Матвеев А.П., Акционерное общество «Издательство «Просвещение»;</w:t>
      </w:r>
      <w:r w:rsidRPr="00B96E3C">
        <w:rPr>
          <w:sz w:val="28"/>
          <w:lang w:val="ru-RU"/>
        </w:rPr>
        <w:br/>
      </w:r>
      <w:r w:rsidRPr="00B96E3C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 Петрова Т.В., Копылов Ю.А., Полянская Н.В. и другие, «Издательский центр ВЕНТАНА-ГРАФ»;</w:t>
      </w:r>
      <w:r w:rsidRPr="00B96E3C">
        <w:rPr>
          <w:sz w:val="28"/>
          <w:lang w:val="ru-RU"/>
        </w:rPr>
        <w:br/>
      </w:r>
      <w:r w:rsidRPr="00B96E3C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Просвещение»;</w:t>
      </w:r>
      <w:r w:rsidRPr="00B96E3C">
        <w:rPr>
          <w:sz w:val="28"/>
          <w:lang w:val="ru-RU"/>
        </w:rPr>
        <w:br/>
      </w:r>
      <w:r w:rsidRPr="00B96E3C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класс/Гурьев С.В.; под редакцией </w:t>
      </w:r>
      <w:proofErr w:type="spellStart"/>
      <w:r w:rsidRPr="00B96E3C">
        <w:rPr>
          <w:rFonts w:ascii="Times New Roman" w:hAnsi="Times New Roman"/>
          <w:color w:val="000000"/>
          <w:sz w:val="28"/>
          <w:lang w:val="ru-RU"/>
        </w:rPr>
        <w:t>Виленского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 xml:space="preserve"> М.Я., ООО «Русское слово-учебник»;</w:t>
      </w:r>
      <w:r w:rsidRPr="00B96E3C">
        <w:rPr>
          <w:sz w:val="28"/>
          <w:lang w:val="ru-RU"/>
        </w:rPr>
        <w:br/>
      </w:r>
      <w:r w:rsidRPr="00B96E3C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1-4 класс/</w:t>
      </w:r>
      <w:proofErr w:type="spellStart"/>
      <w:r w:rsidRPr="00B96E3C">
        <w:rPr>
          <w:rFonts w:ascii="Times New Roman" w:hAnsi="Times New Roman"/>
          <w:color w:val="000000"/>
          <w:sz w:val="28"/>
          <w:lang w:val="ru-RU"/>
        </w:rPr>
        <w:t>Виленский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 xml:space="preserve"> М.Я., </w:t>
      </w:r>
      <w:proofErr w:type="spellStart"/>
      <w:r w:rsidRPr="00B96E3C">
        <w:rPr>
          <w:rFonts w:ascii="Times New Roman" w:hAnsi="Times New Roman"/>
          <w:color w:val="000000"/>
          <w:sz w:val="28"/>
          <w:lang w:val="ru-RU"/>
        </w:rPr>
        <w:t>Туревский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 xml:space="preserve"> И.М., </w:t>
      </w:r>
      <w:proofErr w:type="spellStart"/>
      <w:r w:rsidRPr="00B96E3C">
        <w:rPr>
          <w:rFonts w:ascii="Times New Roman" w:hAnsi="Times New Roman"/>
          <w:color w:val="000000"/>
          <w:sz w:val="28"/>
          <w:lang w:val="ru-RU"/>
        </w:rPr>
        <w:t>Торочкова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 xml:space="preserve"> Т.Ю. и другие; под редакцией </w:t>
      </w:r>
      <w:proofErr w:type="spellStart"/>
      <w:r w:rsidRPr="00B96E3C">
        <w:rPr>
          <w:rFonts w:ascii="Times New Roman" w:hAnsi="Times New Roman"/>
          <w:color w:val="000000"/>
          <w:sz w:val="28"/>
          <w:lang w:val="ru-RU"/>
        </w:rPr>
        <w:t>Виленского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 xml:space="preserve"> М.Я., Акционерное общество «Издательство «Просвещение»; </w:t>
      </w:r>
      <w:r>
        <w:rPr>
          <w:rFonts w:ascii="Times New Roman" w:hAnsi="Times New Roman"/>
          <w:color w:val="000000"/>
          <w:sz w:val="28"/>
        </w:rPr>
        <w:t>https</w:t>
      </w:r>
      <w:r w:rsidRPr="00B96E3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/</w:t>
      </w:r>
      <w:r w:rsidRPr="00B96E3C">
        <w:rPr>
          <w:sz w:val="28"/>
          <w:lang w:val="ru-RU"/>
        </w:rPr>
        <w:br/>
      </w:r>
      <w:r w:rsidRPr="00B96E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96E3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B96E3C">
        <w:rPr>
          <w:sz w:val="28"/>
          <w:lang w:val="ru-RU"/>
        </w:rPr>
        <w:br/>
      </w:r>
      <w:r w:rsidRPr="00B96E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Методические рекомендации | ВФСК ГТО (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);</w:t>
      </w:r>
      <w:r w:rsidRPr="00B96E3C">
        <w:rPr>
          <w:sz w:val="28"/>
          <w:lang w:val="ru-RU"/>
        </w:rPr>
        <w:br/>
      </w:r>
      <w:bookmarkStart w:id="21" w:name="ce666534-2f9f-48e1-9f7c-2e635e3b9ede"/>
      <w:r w:rsidRPr="00B96E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96E3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96E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B96E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21"/>
      <w:proofErr w:type="spellEnd"/>
    </w:p>
    <w:p w:rsidR="00442305" w:rsidRPr="00B96E3C" w:rsidRDefault="00442305">
      <w:pPr>
        <w:spacing w:after="0"/>
        <w:ind w:left="120"/>
        <w:rPr>
          <w:lang w:val="ru-RU"/>
        </w:rPr>
      </w:pPr>
    </w:p>
    <w:p w:rsidR="00442305" w:rsidRPr="00B96E3C" w:rsidRDefault="00B96E3C">
      <w:pPr>
        <w:spacing w:after="0" w:line="480" w:lineRule="auto"/>
        <w:ind w:left="120"/>
        <w:rPr>
          <w:lang w:val="ru-RU"/>
        </w:rPr>
      </w:pPr>
      <w:r w:rsidRPr="00B96E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2305" w:rsidRDefault="00B96E3C">
      <w:pPr>
        <w:spacing w:after="0" w:line="480" w:lineRule="auto"/>
        <w:ind w:left="120"/>
      </w:pPr>
      <w:bookmarkStart w:id="22" w:name="9a54c4b8-b2ef-4fc1-87b1-da44b5d58279"/>
      <w:r>
        <w:rPr>
          <w:rFonts w:ascii="Times New Roman" w:hAnsi="Times New Roman"/>
          <w:color w:val="000000"/>
          <w:sz w:val="28"/>
        </w:rPr>
        <w:t>https://resh.edu.ru/</w:t>
      </w:r>
      <w:bookmarkEnd w:id="22"/>
    </w:p>
    <w:p w:rsidR="00442305" w:rsidRDefault="00442305">
      <w:pPr>
        <w:sectPr w:rsidR="00442305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B96E3C" w:rsidRDefault="00B96E3C"/>
    <w:sectPr w:rsidR="00B96E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42305"/>
    <w:rsid w:val="00027121"/>
    <w:rsid w:val="000306D7"/>
    <w:rsid w:val="00172B9B"/>
    <w:rsid w:val="00192CE7"/>
    <w:rsid w:val="001F391D"/>
    <w:rsid w:val="001F60BF"/>
    <w:rsid w:val="00442305"/>
    <w:rsid w:val="0048403A"/>
    <w:rsid w:val="005175EA"/>
    <w:rsid w:val="005D6660"/>
    <w:rsid w:val="006279D2"/>
    <w:rsid w:val="006A0FD0"/>
    <w:rsid w:val="007A31F3"/>
    <w:rsid w:val="00B96E3C"/>
    <w:rsid w:val="00DA7902"/>
    <w:rsid w:val="00E75DEF"/>
    <w:rsid w:val="00F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7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2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9749</Words>
  <Characters>55575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2025-09-13T05:40:00Z</dcterms:created>
  <dcterms:modified xsi:type="dcterms:W3CDTF">2025-09-13T08:09:00Z</dcterms:modified>
</cp:coreProperties>
</file>